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2A49E4" w:rsidRDefault="00D32287" w:rsidP="00E26884">
      <w:pPr>
        <w:rPr>
          <w:rFonts w:ascii="Calibri" w:hAnsi="Calibri" w:cs="Calibri"/>
          <w:b/>
          <w:bCs/>
          <w:color w:val="EE0000"/>
        </w:rPr>
      </w:pPr>
    </w:p>
    <w:p w14:paraId="297E036D" w14:textId="3E4F59F7" w:rsidR="00650C02" w:rsidRPr="008E240C" w:rsidRDefault="00A279DE" w:rsidP="00C724EE">
      <w:pPr>
        <w:jc w:val="center"/>
        <w:rPr>
          <w:rFonts w:ascii="Calibri" w:hAnsi="Calibri" w:cs="Calibri"/>
          <w:i/>
          <w:iCs/>
        </w:rPr>
      </w:pPr>
      <w:r w:rsidRPr="008E240C">
        <w:rPr>
          <w:rFonts w:ascii="Calibri" w:hAnsi="Calibri" w:cs="Calibri"/>
          <w:i/>
          <w:iCs/>
        </w:rPr>
        <w:t xml:space="preserve">Nota stampa n. </w:t>
      </w:r>
      <w:r w:rsidR="00C468B7" w:rsidRPr="008E240C">
        <w:rPr>
          <w:rFonts w:ascii="Calibri" w:hAnsi="Calibri" w:cs="Calibri"/>
          <w:i/>
          <w:iCs/>
        </w:rPr>
        <w:t>3</w:t>
      </w:r>
    </w:p>
    <w:p w14:paraId="18277CD3" w14:textId="3DEC5E47" w:rsidR="00853E13" w:rsidRDefault="00C468B7" w:rsidP="00853E13">
      <w:pPr>
        <w:spacing w:before="100" w:beforeAutospacing="1" w:after="100" w:afterAutospacing="1" w:line="240" w:lineRule="auto"/>
        <w:jc w:val="center"/>
        <w:rPr>
          <w:rFonts w:ascii="Calibri" w:eastAsia="Times New Roman" w:hAnsi="Calibri" w:cs="Calibri"/>
          <w:b/>
          <w:bCs/>
          <w:kern w:val="0"/>
          <w:sz w:val="24"/>
          <w:szCs w:val="24"/>
          <w:lang w:eastAsia="it-IT"/>
          <w14:ligatures w14:val="none"/>
        </w:rPr>
      </w:pPr>
      <w:r w:rsidRPr="00C468B7">
        <w:rPr>
          <w:rFonts w:ascii="Calibri" w:eastAsia="Times New Roman" w:hAnsi="Calibri" w:cs="Calibri"/>
          <w:b/>
          <w:bCs/>
          <w:kern w:val="0"/>
          <w:sz w:val="24"/>
          <w:szCs w:val="24"/>
          <w:lang w:eastAsia="it-IT"/>
          <w14:ligatures w14:val="none"/>
        </w:rPr>
        <w:t>INOUT 2025: TRE GIORNI DI TALK E ISPIRAZIONI PER L’OSPITALITÀ</w:t>
      </w:r>
    </w:p>
    <w:p w14:paraId="17182406" w14:textId="59252BE0" w:rsidR="001D2922" w:rsidRDefault="001D2922" w:rsidP="00306F44">
      <w:pPr>
        <w:pStyle w:val="NormaleWeb"/>
        <w:numPr>
          <w:ilvl w:val="0"/>
          <w:numId w:val="21"/>
        </w:numPr>
        <w:spacing w:before="0" w:beforeAutospacing="0" w:after="0" w:afterAutospacing="0"/>
        <w:ind w:left="714" w:hanging="357"/>
        <w:jc w:val="both"/>
        <w:rPr>
          <w:rFonts w:ascii="Calibri" w:hAnsi="Calibri" w:cs="Calibri"/>
          <w:b/>
          <w:bCs/>
        </w:rPr>
      </w:pPr>
      <w:r w:rsidRPr="001D2922">
        <w:rPr>
          <w:rFonts w:ascii="Calibri" w:hAnsi="Calibri" w:cs="Calibri"/>
          <w:b/>
          <w:bCs/>
        </w:rPr>
        <w:t xml:space="preserve">Dall’8 al 10 ottobre le arene di </w:t>
      </w:r>
      <w:proofErr w:type="spellStart"/>
      <w:r w:rsidRPr="001D2922">
        <w:rPr>
          <w:rFonts w:ascii="Calibri" w:hAnsi="Calibri" w:cs="Calibri"/>
          <w:b/>
          <w:bCs/>
        </w:rPr>
        <w:t>InOut</w:t>
      </w:r>
      <w:proofErr w:type="spellEnd"/>
      <w:r w:rsidRPr="001D2922">
        <w:rPr>
          <w:rFonts w:ascii="Calibri" w:hAnsi="Calibri" w:cs="Calibri"/>
          <w:b/>
          <w:bCs/>
        </w:rPr>
        <w:t xml:space="preserve"> | The </w:t>
      </w:r>
      <w:proofErr w:type="spellStart"/>
      <w:r w:rsidRPr="001D2922">
        <w:rPr>
          <w:rFonts w:ascii="Calibri" w:hAnsi="Calibri" w:cs="Calibri"/>
          <w:b/>
          <w:bCs/>
        </w:rPr>
        <w:t>Hospitality</w:t>
      </w:r>
      <w:proofErr w:type="spellEnd"/>
      <w:r w:rsidRPr="001D2922">
        <w:rPr>
          <w:rFonts w:ascii="Calibri" w:hAnsi="Calibri" w:cs="Calibri"/>
          <w:b/>
          <w:bCs/>
        </w:rPr>
        <w:t xml:space="preserve"> Community accendono il dibattito </w:t>
      </w:r>
      <w:r w:rsidR="00CD7101">
        <w:rPr>
          <w:rFonts w:ascii="Calibri" w:hAnsi="Calibri" w:cs="Calibri"/>
          <w:b/>
          <w:bCs/>
        </w:rPr>
        <w:t xml:space="preserve">con oltre 30 eventi </w:t>
      </w:r>
      <w:r w:rsidRPr="001D2922">
        <w:rPr>
          <w:rFonts w:ascii="Calibri" w:hAnsi="Calibri" w:cs="Calibri"/>
          <w:b/>
          <w:bCs/>
        </w:rPr>
        <w:t>su architettura, turismo, design, digitale e benessere con un programma che intreccia visioni strategiche e strumenti concreti per chi lavora nell’ospitalità</w:t>
      </w:r>
    </w:p>
    <w:p w14:paraId="3ED793F1" w14:textId="77777777" w:rsidR="001D2922" w:rsidRPr="001D2922" w:rsidRDefault="001D2922" w:rsidP="001D2922">
      <w:pPr>
        <w:pStyle w:val="NormaleWeb"/>
        <w:spacing w:before="0" w:beforeAutospacing="0" w:after="0" w:afterAutospacing="0"/>
        <w:ind w:left="714"/>
        <w:rPr>
          <w:rFonts w:ascii="Calibri" w:hAnsi="Calibri" w:cs="Calibri"/>
          <w:b/>
          <w:bCs/>
        </w:rPr>
      </w:pPr>
    </w:p>
    <w:p w14:paraId="07F50A82" w14:textId="10E6F8C8" w:rsidR="00832C44" w:rsidRPr="00AF41F8" w:rsidRDefault="001D2922" w:rsidP="00AF41F8">
      <w:pPr>
        <w:pStyle w:val="NormaleWeb"/>
        <w:numPr>
          <w:ilvl w:val="0"/>
          <w:numId w:val="21"/>
        </w:numPr>
        <w:spacing w:before="0" w:beforeAutospacing="0" w:after="0" w:afterAutospacing="0"/>
        <w:ind w:left="714" w:hanging="357"/>
        <w:rPr>
          <w:rFonts w:ascii="Calibri" w:hAnsi="Calibri" w:cs="Calibri"/>
          <w:b/>
          <w:bCs/>
        </w:rPr>
      </w:pPr>
      <w:r w:rsidRPr="001D2922">
        <w:rPr>
          <w:rFonts w:ascii="Calibri" w:hAnsi="Calibri" w:cs="Calibri"/>
          <w:b/>
          <w:bCs/>
        </w:rPr>
        <w:t xml:space="preserve">Riflettori puntati anche sui riconoscimenti: dall’ADI </w:t>
      </w:r>
      <w:proofErr w:type="spellStart"/>
      <w:r w:rsidRPr="001D2922">
        <w:rPr>
          <w:rFonts w:ascii="Calibri" w:hAnsi="Calibri" w:cs="Calibri"/>
          <w:b/>
          <w:bCs/>
        </w:rPr>
        <w:t>InOut</w:t>
      </w:r>
      <w:proofErr w:type="spellEnd"/>
      <w:r w:rsidRPr="001D2922">
        <w:rPr>
          <w:rFonts w:ascii="Calibri" w:hAnsi="Calibri" w:cs="Calibri"/>
          <w:b/>
          <w:bCs/>
        </w:rPr>
        <w:t xml:space="preserve"> </w:t>
      </w:r>
      <w:proofErr w:type="spellStart"/>
      <w:r w:rsidRPr="001D2922">
        <w:rPr>
          <w:rFonts w:ascii="Calibri" w:hAnsi="Calibri" w:cs="Calibri"/>
          <w:b/>
          <w:bCs/>
        </w:rPr>
        <w:t>Hospitality</w:t>
      </w:r>
      <w:proofErr w:type="spellEnd"/>
      <w:r w:rsidRPr="001D2922">
        <w:rPr>
          <w:rFonts w:ascii="Calibri" w:hAnsi="Calibri" w:cs="Calibri"/>
          <w:b/>
          <w:bCs/>
        </w:rPr>
        <w:t xml:space="preserve"> Design Award 2025 ai Best Beach Award, fino ai Travel Food Award</w:t>
      </w:r>
    </w:p>
    <w:p w14:paraId="26765F7B" w14:textId="77777777" w:rsidR="00CE3CF1" w:rsidRPr="000240F7" w:rsidRDefault="00CE3CF1" w:rsidP="00CE3CF1">
      <w:pPr>
        <w:pStyle w:val="Paragrafoelenco"/>
        <w:spacing w:before="100" w:beforeAutospacing="1" w:after="100" w:afterAutospacing="1" w:line="240" w:lineRule="auto"/>
        <w:jc w:val="center"/>
        <w:rPr>
          <w:rFonts w:ascii="Calibri" w:eastAsia="Times New Roman" w:hAnsi="Calibri" w:cs="Calibri"/>
          <w:kern w:val="0"/>
          <w:lang w:eastAsia="it-IT"/>
          <w14:ligatures w14:val="none"/>
        </w:rPr>
      </w:pPr>
      <w:hyperlink r:id="rId7" w:history="1">
        <w:r w:rsidRPr="0080037B">
          <w:rPr>
            <w:rStyle w:val="Collegamentoipertestuale"/>
            <w:rFonts w:ascii="Calibri" w:eastAsia="Times New Roman" w:hAnsi="Calibri" w:cs="Calibri"/>
            <w:kern w:val="0"/>
            <w:lang w:eastAsia="it-IT"/>
            <w14:ligatures w14:val="none"/>
          </w:rPr>
          <w:t>www.inout.it</w:t>
        </w:r>
      </w:hyperlink>
      <w:r w:rsidRPr="0080037B">
        <w:rPr>
          <w:rFonts w:ascii="Calibri" w:eastAsia="Times New Roman" w:hAnsi="Calibri" w:cs="Calibri"/>
          <w:kern w:val="0"/>
          <w:lang w:eastAsia="it-IT"/>
          <w14:ligatures w14:val="none"/>
        </w:rPr>
        <w:t xml:space="preserve"> | </w:t>
      </w:r>
      <w:hyperlink r:id="rId8" w:history="1">
        <w:r w:rsidRPr="0080037B">
          <w:rPr>
            <w:rStyle w:val="Collegamentoipertestuale"/>
            <w:rFonts w:ascii="Calibri" w:eastAsia="Times New Roman" w:hAnsi="Calibri" w:cs="Calibri"/>
            <w:kern w:val="0"/>
            <w:lang w:eastAsia="it-IT"/>
            <w14:ligatures w14:val="none"/>
          </w:rPr>
          <w:t>www.ttgexpo.it</w:t>
        </w:r>
      </w:hyperlink>
    </w:p>
    <w:p w14:paraId="577EBC80" w14:textId="69CBB59A" w:rsidR="00E042DA" w:rsidRDefault="00C468B7" w:rsidP="006F69A8">
      <w:pPr>
        <w:spacing w:before="100" w:beforeAutospacing="1" w:after="100" w:afterAutospacing="1" w:line="240" w:lineRule="auto"/>
        <w:jc w:val="both"/>
        <w:rPr>
          <w:rFonts w:ascii="Calibri" w:eastAsia="Times New Roman" w:hAnsi="Calibri" w:cs="Calibri"/>
          <w:kern w:val="0"/>
          <w:lang w:eastAsia="it-IT"/>
          <w14:ligatures w14:val="none"/>
        </w:rPr>
      </w:pPr>
      <w:r w:rsidRPr="00621A55">
        <w:rPr>
          <w:rFonts w:ascii="Calibri" w:eastAsia="Times New Roman" w:hAnsi="Calibri" w:cs="Calibri"/>
          <w:i/>
          <w:iCs/>
          <w:kern w:val="0"/>
          <w:lang w:eastAsia="it-IT"/>
          <w14:ligatures w14:val="none"/>
        </w:rPr>
        <w:t>Rimini</w:t>
      </w:r>
      <w:r w:rsidR="0006080F">
        <w:rPr>
          <w:rFonts w:ascii="Calibri" w:eastAsia="Times New Roman" w:hAnsi="Calibri" w:cs="Calibri"/>
          <w:i/>
          <w:iCs/>
          <w:kern w:val="0"/>
          <w:lang w:eastAsia="it-IT"/>
          <w14:ligatures w14:val="none"/>
        </w:rPr>
        <w:t>_</w:t>
      </w:r>
      <w:r w:rsidRPr="00621A55">
        <w:rPr>
          <w:rFonts w:ascii="Calibri" w:eastAsia="Times New Roman" w:hAnsi="Calibri" w:cs="Calibri"/>
          <w:i/>
          <w:iCs/>
          <w:kern w:val="0"/>
          <w:lang w:eastAsia="it-IT"/>
          <w14:ligatures w14:val="none"/>
        </w:rPr>
        <w:t xml:space="preserve"> ottobre 2025</w:t>
      </w:r>
      <w:r w:rsidRPr="00621A55">
        <w:rPr>
          <w:rFonts w:ascii="Calibri" w:eastAsia="Times New Roman" w:hAnsi="Calibri" w:cs="Calibri"/>
          <w:kern w:val="0"/>
          <w:lang w:eastAsia="it-IT"/>
          <w14:ligatures w14:val="none"/>
        </w:rPr>
        <w:t xml:space="preserve"> – Dall’8 al 10 ottobre, </w:t>
      </w:r>
      <w:proofErr w:type="spellStart"/>
      <w:r w:rsidRPr="00621A55">
        <w:rPr>
          <w:rFonts w:ascii="Calibri" w:eastAsia="Times New Roman" w:hAnsi="Calibri" w:cs="Calibri"/>
          <w:b/>
          <w:bCs/>
          <w:kern w:val="0"/>
          <w:lang w:eastAsia="it-IT"/>
          <w14:ligatures w14:val="none"/>
        </w:rPr>
        <w:t>InOut</w:t>
      </w:r>
      <w:proofErr w:type="spellEnd"/>
      <w:r w:rsidRPr="00621A55">
        <w:rPr>
          <w:rFonts w:ascii="Calibri" w:eastAsia="Times New Roman" w:hAnsi="Calibri" w:cs="Calibri"/>
          <w:b/>
          <w:bCs/>
          <w:kern w:val="0"/>
          <w:lang w:eastAsia="it-IT"/>
          <w14:ligatures w14:val="none"/>
        </w:rPr>
        <w:t xml:space="preserve"> | The </w:t>
      </w:r>
      <w:proofErr w:type="spellStart"/>
      <w:r w:rsidRPr="00621A55">
        <w:rPr>
          <w:rFonts w:ascii="Calibri" w:eastAsia="Times New Roman" w:hAnsi="Calibri" w:cs="Calibri"/>
          <w:b/>
          <w:bCs/>
          <w:kern w:val="0"/>
          <w:lang w:eastAsia="it-IT"/>
          <w14:ligatures w14:val="none"/>
        </w:rPr>
        <w:t>Hospitality</w:t>
      </w:r>
      <w:proofErr w:type="spellEnd"/>
      <w:r w:rsidRPr="00621A55">
        <w:rPr>
          <w:rFonts w:ascii="Calibri" w:eastAsia="Times New Roman" w:hAnsi="Calibri" w:cs="Calibri"/>
          <w:b/>
          <w:bCs/>
          <w:kern w:val="0"/>
          <w:lang w:eastAsia="it-IT"/>
          <w14:ligatures w14:val="none"/>
        </w:rPr>
        <w:t xml:space="preserve"> Community</w:t>
      </w:r>
      <w:r w:rsidRPr="00621A55">
        <w:rPr>
          <w:rFonts w:ascii="Calibri" w:eastAsia="Times New Roman" w:hAnsi="Calibri" w:cs="Calibri"/>
          <w:kern w:val="0"/>
          <w:lang w:eastAsia="it-IT"/>
          <w14:ligatures w14:val="none"/>
        </w:rPr>
        <w:t xml:space="preserve"> non è solo esposizione ma anche confronto e visione: </w:t>
      </w:r>
      <w:r w:rsidR="004D2AB4" w:rsidRPr="004D2AB4">
        <w:rPr>
          <w:rFonts w:ascii="Calibri" w:eastAsia="Times New Roman" w:hAnsi="Calibri" w:cs="Calibri"/>
          <w:kern w:val="0"/>
          <w:lang w:eastAsia="it-IT"/>
          <w14:ligatures w14:val="none"/>
        </w:rPr>
        <w:t xml:space="preserve">le due arene principali – </w:t>
      </w:r>
      <w:proofErr w:type="spellStart"/>
      <w:r w:rsidR="004D2AB4" w:rsidRPr="004D2AB4">
        <w:rPr>
          <w:rFonts w:ascii="Calibri" w:eastAsia="Times New Roman" w:hAnsi="Calibri" w:cs="Calibri"/>
          <w:kern w:val="0"/>
          <w:lang w:eastAsia="it-IT"/>
          <w14:ligatures w14:val="none"/>
        </w:rPr>
        <w:t>InOut</w:t>
      </w:r>
      <w:proofErr w:type="spellEnd"/>
      <w:r w:rsidR="004D2AB4" w:rsidRPr="004D2AB4">
        <w:rPr>
          <w:rFonts w:ascii="Calibri" w:eastAsia="Times New Roman" w:hAnsi="Calibri" w:cs="Calibri"/>
          <w:kern w:val="0"/>
          <w:lang w:eastAsia="it-IT"/>
          <w14:ligatures w14:val="none"/>
        </w:rPr>
        <w:t xml:space="preserve"> Arena (Pad. D3) e Beach Arena (Hall B5/D5) – ospitano un calendario di eventi che mette in dialogo architettura, turismo, design, digitale e benessere. Accanto a queste, altri spazi della fiera completano il programma con talk e premiazioni dedicati a design, innovazione e nuove tendenze dell’ospitalità.</w:t>
      </w:r>
    </w:p>
    <w:p w14:paraId="78C38057" w14:textId="77777777" w:rsidR="006F69A8" w:rsidRPr="006F69A8" w:rsidRDefault="00E042DA" w:rsidP="006F69A8">
      <w:pPr>
        <w:spacing w:before="100" w:beforeAutospacing="1" w:after="100" w:afterAutospacing="1" w:line="240" w:lineRule="auto"/>
        <w:jc w:val="both"/>
        <w:rPr>
          <w:rFonts w:ascii="Calibri" w:eastAsia="Times New Roman" w:hAnsi="Calibri" w:cs="Calibri"/>
          <w:b/>
          <w:bCs/>
          <w:kern w:val="0"/>
          <w:lang w:eastAsia="it-IT"/>
          <w14:ligatures w14:val="none"/>
        </w:rPr>
      </w:pPr>
      <w:r w:rsidRPr="006F69A8">
        <w:rPr>
          <w:rFonts w:ascii="Calibri" w:eastAsia="Times New Roman" w:hAnsi="Calibri" w:cs="Calibri"/>
          <w:b/>
          <w:bCs/>
          <w:kern w:val="0"/>
          <w:lang w:eastAsia="it-IT"/>
          <w14:ligatures w14:val="none"/>
        </w:rPr>
        <w:t>G</w:t>
      </w:r>
      <w:r w:rsidRPr="006F69A8">
        <w:rPr>
          <w:rFonts w:ascii="Calibri" w:eastAsia="Times New Roman" w:hAnsi="Calibri" w:cs="Calibri"/>
          <w:b/>
          <w:bCs/>
          <w:kern w:val="36"/>
          <w:lang w:eastAsia="it-IT"/>
          <w14:ligatures w14:val="none"/>
        </w:rPr>
        <w:t>LI EVENTI IMPERDIBILI DI INOUT 2025</w:t>
      </w:r>
    </w:p>
    <w:p w14:paraId="5B15E988" w14:textId="28325A4A" w:rsidR="006F69A8" w:rsidRPr="006F69A8" w:rsidRDefault="006F69A8" w:rsidP="006F69A8">
      <w:p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M</w:t>
      </w:r>
      <w:r w:rsidR="00E5244D">
        <w:rPr>
          <w:rFonts w:ascii="Calibri" w:eastAsia="Times New Roman" w:hAnsi="Calibri" w:cs="Calibri"/>
          <w:b/>
          <w:bCs/>
          <w:kern w:val="0"/>
          <w:lang w:eastAsia="it-IT"/>
          <w14:ligatures w14:val="none"/>
        </w:rPr>
        <w:t>ercoledì</w:t>
      </w:r>
      <w:r w:rsidRPr="006F69A8">
        <w:rPr>
          <w:rFonts w:ascii="Calibri" w:eastAsia="Times New Roman" w:hAnsi="Calibri" w:cs="Calibri"/>
          <w:b/>
          <w:bCs/>
          <w:kern w:val="0"/>
          <w:lang w:eastAsia="it-IT"/>
          <w14:ligatures w14:val="none"/>
        </w:rPr>
        <w:t xml:space="preserve"> 8 ottobre</w:t>
      </w:r>
    </w:p>
    <w:p w14:paraId="72ACE470" w14:textId="77777777" w:rsidR="006F69A8" w:rsidRPr="006F69A8" w:rsidRDefault="006F69A8"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“Piattaforme intelligenti per il nuovo tempo dell’</w:t>
      </w:r>
      <w:proofErr w:type="spellStart"/>
      <w:r w:rsidRPr="006F69A8">
        <w:rPr>
          <w:rFonts w:ascii="Calibri" w:eastAsia="Times New Roman" w:hAnsi="Calibri" w:cs="Calibri"/>
          <w:b/>
          <w:bCs/>
          <w:kern w:val="0"/>
          <w:lang w:eastAsia="it-IT"/>
          <w14:ligatures w14:val="none"/>
        </w:rPr>
        <w:t>hôtellerie</w:t>
      </w:r>
      <w:proofErr w:type="spellEnd"/>
      <w:r w:rsidRPr="006F69A8">
        <w:rPr>
          <w:rFonts w:ascii="Calibri" w:eastAsia="Times New Roman" w:hAnsi="Calibri" w:cs="Calibri"/>
          <w:b/>
          <w:bCs/>
          <w:kern w:val="0"/>
          <w:lang w:eastAsia="it-IT"/>
          <w14:ligatures w14:val="none"/>
        </w:rPr>
        <w:t>”</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11:00 – 12:00): il Gruppo TITANKA! apre il dibattito con soluzioni digitali e automazione per semplificare le prenotazioni e potenziare il marketing turistico.</w:t>
      </w:r>
    </w:p>
    <w:p w14:paraId="6DC49B50" w14:textId="13C77913" w:rsidR="006F69A8" w:rsidRPr="006F69A8" w:rsidRDefault="006F69A8"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“Osservatorio Digitalizzazione Spiagge 2025”</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Italy</w:t>
      </w:r>
      <w:proofErr w:type="spellEnd"/>
      <w:r w:rsidRPr="006F69A8">
        <w:rPr>
          <w:rFonts w:ascii="Calibri" w:eastAsia="Times New Roman" w:hAnsi="Calibri" w:cs="Calibri"/>
          <w:kern w:val="0"/>
          <w:lang w:eastAsia="it-IT"/>
          <w14:ligatures w14:val="none"/>
        </w:rPr>
        <w:t xml:space="preserve"> Arena, 11:00 – 12:00): Spiagge.it presenta i dati della stagione balneare 202</w:t>
      </w:r>
      <w:r w:rsidR="004A1BB1">
        <w:rPr>
          <w:rFonts w:ascii="Calibri" w:eastAsia="Times New Roman" w:hAnsi="Calibri" w:cs="Calibri"/>
          <w:kern w:val="0"/>
          <w:lang w:eastAsia="it-IT"/>
          <w14:ligatures w14:val="none"/>
        </w:rPr>
        <w:t>5</w:t>
      </w:r>
      <w:r w:rsidRPr="006F69A8">
        <w:rPr>
          <w:rFonts w:ascii="Calibri" w:eastAsia="Times New Roman" w:hAnsi="Calibri" w:cs="Calibri"/>
          <w:kern w:val="0"/>
          <w:lang w:eastAsia="it-IT"/>
          <w14:ligatures w14:val="none"/>
        </w:rPr>
        <w:t>: prenotazioni, spesa media e booking window a confronto con l’anno precedente.</w:t>
      </w:r>
    </w:p>
    <w:p w14:paraId="2A874B5E" w14:textId="77777777" w:rsidR="006F69A8" w:rsidRPr="006F69A8" w:rsidRDefault="006F69A8"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“Wellness e Longevità in hotel”</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13:20 – 14:20): Technogym mostra come il benessere possa diventare un driver strategico per attrarre e fidelizzare i clienti.</w:t>
      </w:r>
    </w:p>
    <w:p w14:paraId="23632001" w14:textId="77777777" w:rsidR="006F69A8" w:rsidRPr="006F69A8" w:rsidRDefault="006F69A8"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“Il turismo balneare del nuovo tempo”</w:t>
      </w:r>
      <w:r w:rsidRPr="006F69A8">
        <w:rPr>
          <w:rFonts w:ascii="Calibri" w:eastAsia="Times New Roman" w:hAnsi="Calibri" w:cs="Calibri"/>
          <w:kern w:val="0"/>
          <w:lang w:eastAsia="it-IT"/>
          <w14:ligatures w14:val="none"/>
        </w:rPr>
        <w:t xml:space="preserve"> (Beach Arena, 13:20 – 14:20): </w:t>
      </w:r>
      <w:proofErr w:type="spellStart"/>
      <w:r w:rsidRPr="006F69A8">
        <w:rPr>
          <w:rFonts w:ascii="Calibri" w:eastAsia="Times New Roman" w:hAnsi="Calibri" w:cs="Calibri"/>
          <w:kern w:val="0"/>
          <w:lang w:eastAsia="it-IT"/>
          <w14:ligatures w14:val="none"/>
        </w:rPr>
        <w:t>Visit</w:t>
      </w:r>
      <w:proofErr w:type="spellEnd"/>
      <w:r w:rsidRPr="006F69A8">
        <w:rPr>
          <w:rFonts w:ascii="Calibri" w:eastAsia="Times New Roman" w:hAnsi="Calibri" w:cs="Calibri"/>
          <w:kern w:val="0"/>
          <w:lang w:eastAsia="it-IT"/>
          <w14:ligatures w14:val="none"/>
        </w:rPr>
        <w:t xml:space="preserve"> Romagna e CISET esplorano abitudini, spesa e strategie di sviluppo per il futuro del turismo balneare.</w:t>
      </w:r>
    </w:p>
    <w:p w14:paraId="2CCF8B73" w14:textId="43141003" w:rsidR="006F69A8" w:rsidRPr="006F69A8" w:rsidRDefault="006F69A8"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“Elogio delle Spa”</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14:30 – 15:30): </w:t>
      </w:r>
      <w:r w:rsidR="00284B6D">
        <w:rPr>
          <w:rFonts w:ascii="Calibri" w:eastAsia="Times New Roman" w:hAnsi="Calibri" w:cs="Calibri"/>
          <w:kern w:val="0"/>
          <w:lang w:eastAsia="it-IT"/>
          <w14:ligatures w14:val="none"/>
        </w:rPr>
        <w:t>Alberto Apostoli</w:t>
      </w:r>
      <w:r w:rsidRPr="006F69A8">
        <w:rPr>
          <w:rFonts w:ascii="Calibri" w:eastAsia="Times New Roman" w:hAnsi="Calibri" w:cs="Calibri"/>
          <w:kern w:val="0"/>
          <w:lang w:eastAsia="it-IT"/>
          <w14:ligatures w14:val="none"/>
        </w:rPr>
        <w:t xml:space="preserve"> racconta</w:t>
      </w:r>
      <w:r w:rsidR="00886C85">
        <w:rPr>
          <w:rFonts w:ascii="Calibri" w:eastAsia="Times New Roman" w:hAnsi="Calibri" w:cs="Calibri"/>
          <w:kern w:val="0"/>
          <w:lang w:eastAsia="it-IT"/>
          <w14:ligatures w14:val="none"/>
        </w:rPr>
        <w:t xml:space="preserve"> </w:t>
      </w:r>
      <w:r w:rsidRPr="006F69A8">
        <w:rPr>
          <w:rFonts w:ascii="Calibri" w:eastAsia="Times New Roman" w:hAnsi="Calibri" w:cs="Calibri"/>
          <w:kern w:val="0"/>
          <w:lang w:eastAsia="it-IT"/>
          <w14:ligatures w14:val="none"/>
        </w:rPr>
        <w:t>come le spa stiano diventando il cuore dell’esperienza di viaggio.</w:t>
      </w:r>
    </w:p>
    <w:p w14:paraId="31258063" w14:textId="20FC7D35" w:rsidR="006F69A8" w:rsidRPr="006F69A8" w:rsidRDefault="006F69A8"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“Turismo come atto artistico”</w:t>
      </w:r>
      <w:r w:rsidRPr="006F69A8">
        <w:rPr>
          <w:rFonts w:ascii="Calibri" w:eastAsia="Times New Roman" w:hAnsi="Calibri" w:cs="Calibri"/>
          <w:kern w:val="0"/>
          <w:lang w:eastAsia="it-IT"/>
          <w14:ligatures w14:val="none"/>
        </w:rPr>
        <w:t xml:space="preserve"> (Global Village Arena, 14:30 – 15:30): Michelangelo Pistoletto e la Fondazione Cittadellarte presentano il “Terzo Paradiso” e riflettono sul legame tra arte e turismo.</w:t>
      </w:r>
    </w:p>
    <w:p w14:paraId="06BB25FE" w14:textId="77777777" w:rsidR="006F69A8" w:rsidRDefault="006F69A8"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“Nuove visioni per il risveglio dell’ospitalità”</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15:40 – 16:40): l’Università di Scienze Gastronomiche di Pollenzo propone un linguaggio inedito per l’accoglienza che unisce cibo, luce e musica.</w:t>
      </w:r>
    </w:p>
    <w:p w14:paraId="54AD3473" w14:textId="77777777" w:rsidR="006F69A8" w:rsidRPr="006F69A8" w:rsidRDefault="006F69A8"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“La nuova era delle concessioni balneari”</w:t>
      </w:r>
      <w:r w:rsidRPr="006F69A8">
        <w:rPr>
          <w:rFonts w:ascii="Calibri" w:eastAsia="Times New Roman" w:hAnsi="Calibri" w:cs="Calibri"/>
          <w:kern w:val="0"/>
          <w:lang w:eastAsia="it-IT"/>
          <w14:ligatures w14:val="none"/>
        </w:rPr>
        <w:t xml:space="preserve"> (Beach Arena, 15:40 – 16:40): FAITA-</w:t>
      </w:r>
      <w:proofErr w:type="spellStart"/>
      <w:r w:rsidRPr="006F69A8">
        <w:rPr>
          <w:rFonts w:ascii="Calibri" w:eastAsia="Times New Roman" w:hAnsi="Calibri" w:cs="Calibri"/>
          <w:kern w:val="0"/>
          <w:lang w:eastAsia="it-IT"/>
          <w14:ligatures w14:val="none"/>
        </w:rPr>
        <w:t>FederCamping</w:t>
      </w:r>
      <w:proofErr w:type="spellEnd"/>
      <w:r w:rsidRPr="006F69A8">
        <w:rPr>
          <w:rFonts w:ascii="Calibri" w:eastAsia="Times New Roman" w:hAnsi="Calibri" w:cs="Calibri"/>
          <w:kern w:val="0"/>
          <w:lang w:eastAsia="it-IT"/>
          <w14:ligatures w14:val="none"/>
        </w:rPr>
        <w:t xml:space="preserve"> e CISET aggiornano il settore sulle normative e sulle prossime gare per le concessioni.</w:t>
      </w:r>
    </w:p>
    <w:p w14:paraId="13C1FBF1" w14:textId="77777777" w:rsidR="006F69A8" w:rsidRPr="006F69A8" w:rsidRDefault="006F69A8"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“Misurare il turismo della nuova era”</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16:50 – 18:00): CISET e i partner dell’open air presentano strumenti di analisi per pianificare al meglio la stagione 2025.</w:t>
      </w:r>
    </w:p>
    <w:p w14:paraId="0FA63988" w14:textId="77777777" w:rsidR="003D05A6" w:rsidRDefault="003D05A6" w:rsidP="006F69A8">
      <w:pPr>
        <w:spacing w:after="0" w:line="240" w:lineRule="auto"/>
        <w:jc w:val="both"/>
        <w:rPr>
          <w:rFonts w:ascii="Calibri" w:eastAsia="Times New Roman" w:hAnsi="Calibri" w:cs="Calibri"/>
          <w:b/>
          <w:bCs/>
          <w:kern w:val="0"/>
          <w:lang w:eastAsia="it-IT"/>
          <w14:ligatures w14:val="none"/>
        </w:rPr>
      </w:pPr>
    </w:p>
    <w:p w14:paraId="68B14A0A" w14:textId="77777777" w:rsidR="003D05A6" w:rsidRDefault="003D05A6" w:rsidP="006F69A8">
      <w:pPr>
        <w:spacing w:after="0" w:line="240" w:lineRule="auto"/>
        <w:jc w:val="both"/>
        <w:rPr>
          <w:rFonts w:ascii="Calibri" w:eastAsia="Times New Roman" w:hAnsi="Calibri" w:cs="Calibri"/>
          <w:b/>
          <w:bCs/>
          <w:kern w:val="0"/>
          <w:lang w:eastAsia="it-IT"/>
          <w14:ligatures w14:val="none"/>
        </w:rPr>
      </w:pPr>
    </w:p>
    <w:p w14:paraId="42D35BC9" w14:textId="76F9D019" w:rsidR="006F69A8" w:rsidRPr="006F69A8" w:rsidRDefault="00E5244D" w:rsidP="006F69A8">
      <w:pPr>
        <w:spacing w:after="0" w:line="240" w:lineRule="auto"/>
        <w:jc w:val="both"/>
        <w:rPr>
          <w:rFonts w:ascii="Calibri" w:eastAsia="Times New Roman" w:hAnsi="Calibri" w:cs="Calibri"/>
          <w:b/>
          <w:bCs/>
          <w:kern w:val="0"/>
          <w:lang w:eastAsia="it-IT"/>
          <w14:ligatures w14:val="none"/>
        </w:rPr>
      </w:pPr>
      <w:r>
        <w:rPr>
          <w:rFonts w:ascii="Calibri" w:eastAsia="Times New Roman" w:hAnsi="Calibri" w:cs="Calibri"/>
          <w:b/>
          <w:bCs/>
          <w:kern w:val="0"/>
          <w:lang w:eastAsia="it-IT"/>
          <w14:ligatures w14:val="none"/>
        </w:rPr>
        <w:lastRenderedPageBreak/>
        <w:t>Giovedì</w:t>
      </w:r>
      <w:r w:rsidR="006F69A8" w:rsidRPr="006F69A8">
        <w:rPr>
          <w:rFonts w:ascii="Calibri" w:eastAsia="Times New Roman" w:hAnsi="Calibri" w:cs="Calibri"/>
          <w:b/>
          <w:bCs/>
          <w:kern w:val="0"/>
          <w:lang w:eastAsia="it-IT"/>
          <w14:ligatures w14:val="none"/>
        </w:rPr>
        <w:t xml:space="preserve"> 9 ottobre</w:t>
      </w:r>
    </w:p>
    <w:p w14:paraId="4F7241F9" w14:textId="77777777" w:rsidR="006F69A8" w:rsidRPr="006F69A8" w:rsidRDefault="006F69A8" w:rsidP="006F69A8">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“L’hotel è ancora una casa lontano da casa?”</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11:00 – 12:00): architetti e designer di fama internazionale riflettono sull’ospitalità tra etica, estetica e funzione.</w:t>
      </w:r>
    </w:p>
    <w:p w14:paraId="6D59BF20" w14:textId="77777777" w:rsidR="006F69A8" w:rsidRDefault="006F69A8" w:rsidP="006F69A8">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“Destinazioni turistiche della nuova era”</w:t>
      </w:r>
      <w:r w:rsidRPr="006F69A8">
        <w:rPr>
          <w:rFonts w:ascii="Calibri" w:eastAsia="Times New Roman" w:hAnsi="Calibri" w:cs="Calibri"/>
          <w:kern w:val="0"/>
          <w:lang w:eastAsia="it-IT"/>
          <w14:ligatures w14:val="none"/>
        </w:rPr>
        <w:t xml:space="preserve"> (Beach Arena, 11:00 – 12:00): </w:t>
      </w:r>
      <w:proofErr w:type="spellStart"/>
      <w:r w:rsidRPr="006F69A8">
        <w:rPr>
          <w:rFonts w:ascii="Calibri" w:eastAsia="Times New Roman" w:hAnsi="Calibri" w:cs="Calibri"/>
          <w:kern w:val="0"/>
          <w:lang w:eastAsia="it-IT"/>
          <w14:ligatures w14:val="none"/>
        </w:rPr>
        <w:t>Visit</w:t>
      </w:r>
      <w:proofErr w:type="spellEnd"/>
      <w:r w:rsidRPr="006F69A8">
        <w:rPr>
          <w:rFonts w:ascii="Calibri" w:eastAsia="Times New Roman" w:hAnsi="Calibri" w:cs="Calibri"/>
          <w:kern w:val="0"/>
          <w:lang w:eastAsia="it-IT"/>
          <w14:ligatures w14:val="none"/>
        </w:rPr>
        <w:t xml:space="preserve"> Romagna racconta come il digitale accompagni il viaggiatore in esperienze sempre più integrate.</w:t>
      </w:r>
    </w:p>
    <w:p w14:paraId="478EF964" w14:textId="47174291" w:rsidR="0090255A" w:rsidRPr="0090255A" w:rsidRDefault="0090255A" w:rsidP="0090255A">
      <w:pPr>
        <w:pStyle w:val="NormaleWeb"/>
        <w:numPr>
          <w:ilvl w:val="0"/>
          <w:numId w:val="18"/>
        </w:numPr>
        <w:rPr>
          <w:rFonts w:ascii="Calibri" w:hAnsi="Calibri" w:cs="Calibri"/>
          <w:sz w:val="22"/>
          <w:szCs w:val="22"/>
        </w:rPr>
      </w:pPr>
      <w:r w:rsidRPr="0090255A">
        <w:rPr>
          <w:rStyle w:val="Enfasigrassetto"/>
          <w:rFonts w:ascii="Calibri" w:eastAsiaTheme="majorEastAsia" w:hAnsi="Calibri" w:cs="Calibri"/>
          <w:sz w:val="22"/>
          <w:szCs w:val="22"/>
        </w:rPr>
        <w:t>“Premiazione Travel Food Award 2025”</w:t>
      </w:r>
      <w:r w:rsidRPr="0090255A">
        <w:rPr>
          <w:rFonts w:ascii="Calibri" w:hAnsi="Calibri" w:cs="Calibri"/>
          <w:sz w:val="22"/>
          <w:szCs w:val="22"/>
        </w:rPr>
        <w:t xml:space="preserve"> (</w:t>
      </w:r>
      <w:proofErr w:type="spellStart"/>
      <w:r w:rsidRPr="0090255A">
        <w:rPr>
          <w:rFonts w:ascii="Calibri" w:hAnsi="Calibri" w:cs="Calibri"/>
          <w:sz w:val="22"/>
          <w:szCs w:val="22"/>
        </w:rPr>
        <w:t>InOut</w:t>
      </w:r>
      <w:proofErr w:type="spellEnd"/>
      <w:r w:rsidRPr="0090255A">
        <w:rPr>
          <w:rFonts w:ascii="Calibri" w:hAnsi="Calibri" w:cs="Calibri"/>
          <w:sz w:val="22"/>
          <w:szCs w:val="22"/>
        </w:rPr>
        <w:t xml:space="preserve"> Arena, 12:00 – 13:00): GIST Italia celebra le voci del cibo come strumenti di dialogo e inclusione, premiando chi promuove un</w:t>
      </w:r>
      <w:r>
        <w:rPr>
          <w:rFonts w:ascii="Calibri" w:hAnsi="Calibri" w:cs="Calibri"/>
          <w:sz w:val="22"/>
          <w:szCs w:val="22"/>
        </w:rPr>
        <w:t xml:space="preserve"> </w:t>
      </w:r>
      <w:r w:rsidRPr="0090255A">
        <w:rPr>
          <w:rFonts w:ascii="Calibri" w:hAnsi="Calibri" w:cs="Calibri"/>
          <w:sz w:val="22"/>
          <w:szCs w:val="22"/>
        </w:rPr>
        <w:t>agroalimentare etico e sostenibile.</w:t>
      </w:r>
    </w:p>
    <w:p w14:paraId="27062E61" w14:textId="77777777" w:rsidR="006F69A8" w:rsidRPr="006F69A8" w:rsidRDefault="006F69A8" w:rsidP="006F69A8">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“Risvegliarsi nel nuovo benessere trasformativo”</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12:10 – 13:10): SPA Consulting propone training e competence sharing per rendere il turismo un’esperienza rigenerativa.</w:t>
      </w:r>
    </w:p>
    <w:p w14:paraId="332E0D8A" w14:textId="77777777" w:rsidR="006F69A8" w:rsidRPr="006F69A8" w:rsidRDefault="006F69A8" w:rsidP="006F69A8">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“Sviluppo turistico e semplificazione urbanistica”</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13:20 – 14:20): Assopiscine e FAITA-</w:t>
      </w:r>
      <w:proofErr w:type="spellStart"/>
      <w:r w:rsidRPr="006F69A8">
        <w:rPr>
          <w:rFonts w:ascii="Calibri" w:eastAsia="Times New Roman" w:hAnsi="Calibri" w:cs="Calibri"/>
          <w:kern w:val="0"/>
          <w:lang w:eastAsia="it-IT"/>
          <w14:ligatures w14:val="none"/>
        </w:rPr>
        <w:t>FederCamping</w:t>
      </w:r>
      <w:proofErr w:type="spellEnd"/>
      <w:r w:rsidRPr="006F69A8">
        <w:rPr>
          <w:rFonts w:ascii="Calibri" w:eastAsia="Times New Roman" w:hAnsi="Calibri" w:cs="Calibri"/>
          <w:kern w:val="0"/>
          <w:lang w:eastAsia="it-IT"/>
          <w14:ligatures w14:val="none"/>
        </w:rPr>
        <w:t xml:space="preserve"> discutono nuove strategie di crescita per territori e imprese.</w:t>
      </w:r>
    </w:p>
    <w:p w14:paraId="08CA39DB" w14:textId="77777777" w:rsidR="006F69A8" w:rsidRDefault="006F69A8" w:rsidP="006F69A8">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“Spiagge 2035”</w:t>
      </w:r>
      <w:r w:rsidRPr="006F69A8">
        <w:rPr>
          <w:rFonts w:ascii="Calibri" w:eastAsia="Times New Roman" w:hAnsi="Calibri" w:cs="Calibri"/>
          <w:kern w:val="0"/>
          <w:lang w:eastAsia="it-IT"/>
          <w14:ligatures w14:val="none"/>
        </w:rPr>
        <w:t xml:space="preserve"> (Beach Arena, 14:30 – 15:30): Mondo Balneare affronta i cambiamenti climatici e le strategie per il futuro sostenibile delle coste.</w:t>
      </w:r>
    </w:p>
    <w:p w14:paraId="71D703F7" w14:textId="0B41B8AD" w:rsidR="00F50C65" w:rsidRPr="006F69A8" w:rsidRDefault="00F50C65" w:rsidP="00937944">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937944">
        <w:rPr>
          <w:rFonts w:ascii="Calibri" w:eastAsia="Times New Roman" w:hAnsi="Calibri" w:cs="Calibri"/>
          <w:b/>
          <w:bCs/>
          <w:kern w:val="0"/>
          <w:lang w:eastAsia="it-IT"/>
          <w14:ligatures w14:val="none"/>
        </w:rPr>
        <w:t xml:space="preserve">ADI </w:t>
      </w:r>
      <w:proofErr w:type="spellStart"/>
      <w:r w:rsidRPr="00937944">
        <w:rPr>
          <w:rFonts w:ascii="Calibri" w:eastAsia="Times New Roman" w:hAnsi="Calibri" w:cs="Calibri"/>
          <w:b/>
          <w:bCs/>
          <w:kern w:val="0"/>
          <w:lang w:eastAsia="it-IT"/>
          <w14:ligatures w14:val="none"/>
        </w:rPr>
        <w:t>InOut</w:t>
      </w:r>
      <w:proofErr w:type="spellEnd"/>
      <w:r w:rsidRPr="00937944">
        <w:rPr>
          <w:rFonts w:ascii="Calibri" w:eastAsia="Times New Roman" w:hAnsi="Calibri" w:cs="Calibri"/>
          <w:b/>
          <w:bCs/>
          <w:kern w:val="0"/>
          <w:lang w:eastAsia="it-IT"/>
          <w14:ligatures w14:val="none"/>
        </w:rPr>
        <w:t xml:space="preserve"> </w:t>
      </w:r>
      <w:proofErr w:type="spellStart"/>
      <w:r w:rsidRPr="00937944">
        <w:rPr>
          <w:rFonts w:ascii="Calibri" w:eastAsia="Times New Roman" w:hAnsi="Calibri" w:cs="Calibri"/>
          <w:b/>
          <w:bCs/>
          <w:kern w:val="0"/>
          <w:lang w:eastAsia="it-IT"/>
          <w14:ligatures w14:val="none"/>
        </w:rPr>
        <w:t>Hospitality</w:t>
      </w:r>
      <w:proofErr w:type="spellEnd"/>
      <w:r w:rsidRPr="00937944">
        <w:rPr>
          <w:rFonts w:ascii="Calibri" w:eastAsia="Times New Roman" w:hAnsi="Calibri" w:cs="Calibri"/>
          <w:b/>
          <w:bCs/>
          <w:kern w:val="0"/>
          <w:lang w:eastAsia="it-IT"/>
          <w14:ligatures w14:val="none"/>
        </w:rPr>
        <w:t xml:space="preserve"> Design Award 2025</w:t>
      </w:r>
      <w:r w:rsidR="00937944" w:rsidRPr="00937944">
        <w:rPr>
          <w:rFonts w:ascii="Calibri" w:eastAsia="Times New Roman" w:hAnsi="Calibri" w:cs="Calibri"/>
          <w:kern w:val="0"/>
          <w:lang w:eastAsia="it-IT"/>
          <w14:ligatures w14:val="none"/>
        </w:rPr>
        <w:t xml:space="preserve"> (</w:t>
      </w:r>
      <w:r w:rsidRPr="00937944">
        <w:rPr>
          <w:rFonts w:ascii="Calibri" w:eastAsia="Times New Roman" w:hAnsi="Calibri" w:cs="Calibri"/>
          <w:kern w:val="0"/>
          <w:lang w:eastAsia="it-IT"/>
          <w14:ligatures w14:val="none"/>
        </w:rPr>
        <w:t>Design Arena</w:t>
      </w:r>
      <w:r w:rsidR="00937944" w:rsidRPr="00937944">
        <w:rPr>
          <w:rFonts w:ascii="Calibri" w:eastAsia="Times New Roman" w:hAnsi="Calibri" w:cs="Calibri"/>
          <w:kern w:val="0"/>
          <w:lang w:eastAsia="it-IT"/>
          <w14:ligatures w14:val="none"/>
        </w:rPr>
        <w:t xml:space="preserve">, </w:t>
      </w:r>
      <w:r w:rsidRPr="00937944">
        <w:rPr>
          <w:rFonts w:ascii="Calibri" w:eastAsia="Times New Roman" w:hAnsi="Calibri" w:cs="Calibri"/>
          <w:kern w:val="0"/>
          <w:lang w:eastAsia="it-IT"/>
          <w14:ligatures w14:val="none"/>
        </w:rPr>
        <w:t>14:30-15:30</w:t>
      </w:r>
      <w:r w:rsidR="00937944" w:rsidRPr="00937944">
        <w:rPr>
          <w:rFonts w:ascii="Calibri" w:eastAsia="Times New Roman" w:hAnsi="Calibri" w:cs="Calibri"/>
          <w:kern w:val="0"/>
          <w:lang w:eastAsia="it-IT"/>
          <w14:ligatures w14:val="none"/>
        </w:rPr>
        <w:t>):</w:t>
      </w:r>
      <w:r w:rsidR="00612EE7">
        <w:rPr>
          <w:rFonts w:ascii="Calibri" w:eastAsia="Times New Roman" w:hAnsi="Calibri" w:cs="Calibri"/>
          <w:kern w:val="0"/>
          <w:lang w:eastAsia="it-IT"/>
          <w14:ligatures w14:val="none"/>
        </w:rPr>
        <w:t xml:space="preserve"> </w:t>
      </w:r>
      <w:r w:rsidR="00612EE7">
        <w:rPr>
          <w:rFonts w:ascii="Arial" w:hAnsi="Arial" w:cs="Arial"/>
          <w:color w:val="000000"/>
          <w:shd w:val="clear" w:color="auto" w:fill="FFFFFF"/>
        </w:rPr>
        <w:t>l’</w:t>
      </w:r>
      <w:r w:rsidR="00612EE7" w:rsidRPr="00612EE7">
        <w:rPr>
          <w:rFonts w:ascii="Calibri" w:eastAsia="Times New Roman" w:hAnsi="Calibri" w:cs="Calibri"/>
          <w:kern w:val="0"/>
          <w:lang w:eastAsia="it-IT"/>
          <w14:ligatures w14:val="none"/>
        </w:rPr>
        <w:t>appuntamento</w:t>
      </w:r>
      <w:r w:rsidR="00612EE7">
        <w:rPr>
          <w:rFonts w:ascii="Calibri" w:eastAsia="Times New Roman" w:hAnsi="Calibri" w:cs="Calibri"/>
          <w:kern w:val="0"/>
          <w:lang w:eastAsia="it-IT"/>
          <w14:ligatures w14:val="none"/>
        </w:rPr>
        <w:t>, giunto alla seconda edizione,</w:t>
      </w:r>
      <w:r w:rsidR="00612EE7" w:rsidRPr="00612EE7">
        <w:rPr>
          <w:rFonts w:ascii="Calibri" w:eastAsia="Times New Roman" w:hAnsi="Calibri" w:cs="Calibri"/>
          <w:kern w:val="0"/>
          <w:lang w:eastAsia="it-IT"/>
          <w14:ligatures w14:val="none"/>
        </w:rPr>
        <w:t xml:space="preserve"> che premia i migliori progetti relativi a soluzioni di design innovative per il settore dell’Ospitalità.</w:t>
      </w:r>
    </w:p>
    <w:p w14:paraId="511A4E6A" w14:textId="77777777" w:rsidR="006F69A8" w:rsidRPr="006F69A8" w:rsidRDefault="006F69A8" w:rsidP="006F69A8">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“Turismo giovanile: la prossima frontiera”</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15:40 – 16:40): Federalberghi e CNGA esplorano come intercettare i bisogni e i sogni delle nuove generazioni.</w:t>
      </w:r>
    </w:p>
    <w:p w14:paraId="793F19C3" w14:textId="77777777" w:rsidR="006F69A8" w:rsidRPr="006F69A8" w:rsidRDefault="006F69A8" w:rsidP="006F69A8">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“Turismo Open Air &amp; Sport”</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16:50 – 18:00): FAITA-</w:t>
      </w:r>
      <w:proofErr w:type="spellStart"/>
      <w:r w:rsidRPr="006F69A8">
        <w:rPr>
          <w:rFonts w:ascii="Calibri" w:eastAsia="Times New Roman" w:hAnsi="Calibri" w:cs="Calibri"/>
          <w:kern w:val="0"/>
          <w:lang w:eastAsia="it-IT"/>
          <w14:ligatures w14:val="none"/>
        </w:rPr>
        <w:t>FederCamping</w:t>
      </w:r>
      <w:proofErr w:type="spellEnd"/>
      <w:r w:rsidRPr="006F69A8">
        <w:rPr>
          <w:rFonts w:ascii="Calibri" w:eastAsia="Times New Roman" w:hAnsi="Calibri" w:cs="Calibri"/>
          <w:kern w:val="0"/>
          <w:lang w:eastAsia="it-IT"/>
          <w14:ligatures w14:val="none"/>
        </w:rPr>
        <w:t xml:space="preserve"> e </w:t>
      </w:r>
      <w:proofErr w:type="spellStart"/>
      <w:r w:rsidRPr="006F69A8">
        <w:rPr>
          <w:rFonts w:ascii="Calibri" w:eastAsia="Times New Roman" w:hAnsi="Calibri" w:cs="Calibri"/>
          <w:kern w:val="0"/>
          <w:lang w:eastAsia="it-IT"/>
          <w14:ligatures w14:val="none"/>
        </w:rPr>
        <w:t>Assosport</w:t>
      </w:r>
      <w:proofErr w:type="spellEnd"/>
      <w:r w:rsidRPr="006F69A8">
        <w:rPr>
          <w:rFonts w:ascii="Calibri" w:eastAsia="Times New Roman" w:hAnsi="Calibri" w:cs="Calibri"/>
          <w:kern w:val="0"/>
          <w:lang w:eastAsia="it-IT"/>
          <w14:ligatures w14:val="none"/>
        </w:rPr>
        <w:t xml:space="preserve"> uniscono operatori outdoor e brand sportivi in nuove sinergie di mercato.</w:t>
      </w:r>
    </w:p>
    <w:p w14:paraId="68BD6092" w14:textId="52B9F4F8" w:rsidR="006F69A8" w:rsidRDefault="006F69A8" w:rsidP="006F69A8">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w:t>
      </w:r>
      <w:r w:rsidR="00AF15E5" w:rsidRPr="00B53280">
        <w:rPr>
          <w:rStyle w:val="Enfasigrassetto"/>
          <w:rFonts w:ascii="Calibri" w:eastAsiaTheme="majorEastAsia" w:hAnsi="Calibri" w:cs="Calibri"/>
        </w:rPr>
        <w:t>Best Beach Award</w:t>
      </w:r>
      <w:r w:rsidRPr="006F69A8">
        <w:rPr>
          <w:rFonts w:ascii="Calibri" w:eastAsia="Times New Roman" w:hAnsi="Calibri" w:cs="Calibri"/>
          <w:b/>
          <w:bCs/>
          <w:kern w:val="0"/>
          <w:lang w:eastAsia="it-IT"/>
          <w14:ligatures w14:val="none"/>
        </w:rPr>
        <w:t>”</w:t>
      </w:r>
      <w:r w:rsidRPr="006F69A8">
        <w:rPr>
          <w:rFonts w:ascii="Calibri" w:eastAsia="Times New Roman" w:hAnsi="Calibri" w:cs="Calibri"/>
          <w:kern w:val="0"/>
          <w:lang w:eastAsia="it-IT"/>
          <w14:ligatures w14:val="none"/>
        </w:rPr>
        <w:t xml:space="preserve"> (Beach Arena, 16:20 – 17:20): Mondo Balneare celebra i lidi più innovativi e accoglienti d’Italia nella decima edizione del premio.</w:t>
      </w:r>
    </w:p>
    <w:p w14:paraId="0C9F0349" w14:textId="251467EA" w:rsidR="006F69A8" w:rsidRPr="006F69A8" w:rsidRDefault="00E5244D" w:rsidP="006F69A8">
      <w:pPr>
        <w:spacing w:before="100" w:beforeAutospacing="1" w:after="100" w:afterAutospacing="1" w:line="240" w:lineRule="auto"/>
        <w:ind w:left="720"/>
        <w:jc w:val="both"/>
        <w:rPr>
          <w:rFonts w:ascii="Calibri" w:eastAsia="Times New Roman" w:hAnsi="Calibri" w:cs="Calibri"/>
          <w:kern w:val="0"/>
          <w:lang w:eastAsia="it-IT"/>
          <w14:ligatures w14:val="none"/>
        </w:rPr>
      </w:pPr>
      <w:r>
        <w:rPr>
          <w:rFonts w:ascii="Calibri" w:eastAsia="Times New Roman" w:hAnsi="Calibri" w:cs="Calibri"/>
          <w:b/>
          <w:bCs/>
          <w:kern w:val="0"/>
          <w:lang w:eastAsia="it-IT"/>
          <w14:ligatures w14:val="none"/>
        </w:rPr>
        <w:t>Venerdì</w:t>
      </w:r>
      <w:r w:rsidR="006F69A8" w:rsidRPr="006F69A8">
        <w:rPr>
          <w:rFonts w:ascii="Calibri" w:eastAsia="Times New Roman" w:hAnsi="Calibri" w:cs="Calibri"/>
          <w:b/>
          <w:bCs/>
          <w:kern w:val="0"/>
          <w:lang w:eastAsia="it-IT"/>
          <w14:ligatures w14:val="none"/>
        </w:rPr>
        <w:t xml:space="preserve"> 10 ottobre</w:t>
      </w:r>
    </w:p>
    <w:p w14:paraId="4B4DCBC7" w14:textId="77777777" w:rsidR="006F69A8" w:rsidRPr="006F69A8" w:rsidRDefault="006F69A8" w:rsidP="006F69A8">
      <w:pPr>
        <w:numPr>
          <w:ilvl w:val="0"/>
          <w:numId w:val="19"/>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“Intelligenza artificiale e automazione per l’</w:t>
      </w:r>
      <w:proofErr w:type="spellStart"/>
      <w:r w:rsidRPr="006F69A8">
        <w:rPr>
          <w:rFonts w:ascii="Calibri" w:eastAsia="Times New Roman" w:hAnsi="Calibri" w:cs="Calibri"/>
          <w:b/>
          <w:bCs/>
          <w:kern w:val="0"/>
          <w:lang w:eastAsia="it-IT"/>
          <w14:ligatures w14:val="none"/>
        </w:rPr>
        <w:t>hôtellerie</w:t>
      </w:r>
      <w:proofErr w:type="spellEnd"/>
      <w:r w:rsidRPr="006F69A8">
        <w:rPr>
          <w:rFonts w:ascii="Calibri" w:eastAsia="Times New Roman" w:hAnsi="Calibri" w:cs="Calibri"/>
          <w:b/>
          <w:bCs/>
          <w:kern w:val="0"/>
          <w:lang w:eastAsia="it-IT"/>
          <w14:ligatures w14:val="none"/>
        </w:rPr>
        <w:t>”</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11:00 – 12:00): il Gruppo TITANKA! presenta le nuove frontiere digitali per rendere più smart marketing, gestione e prenotazioni.</w:t>
      </w:r>
    </w:p>
    <w:p w14:paraId="028F7D58" w14:textId="77777777" w:rsidR="006F69A8" w:rsidRPr="006F69A8" w:rsidRDefault="006F69A8" w:rsidP="006F69A8">
      <w:pPr>
        <w:numPr>
          <w:ilvl w:val="0"/>
          <w:numId w:val="19"/>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“La doppia partita del settore balneare”</w:t>
      </w:r>
      <w:r w:rsidRPr="006F69A8">
        <w:rPr>
          <w:rFonts w:ascii="Calibri" w:eastAsia="Times New Roman" w:hAnsi="Calibri" w:cs="Calibri"/>
          <w:kern w:val="0"/>
          <w:lang w:eastAsia="it-IT"/>
          <w14:ligatures w14:val="none"/>
        </w:rPr>
        <w:t xml:space="preserve"> (Beach Arena, 11:00 – 12:00): FAITA-</w:t>
      </w:r>
      <w:proofErr w:type="spellStart"/>
      <w:r w:rsidRPr="006F69A8">
        <w:rPr>
          <w:rFonts w:ascii="Calibri" w:eastAsia="Times New Roman" w:hAnsi="Calibri" w:cs="Calibri"/>
          <w:kern w:val="0"/>
          <w:lang w:eastAsia="it-IT"/>
          <w14:ligatures w14:val="none"/>
        </w:rPr>
        <w:t>FederCamping</w:t>
      </w:r>
      <w:proofErr w:type="spellEnd"/>
      <w:r w:rsidRPr="006F69A8">
        <w:rPr>
          <w:rFonts w:ascii="Calibri" w:eastAsia="Times New Roman" w:hAnsi="Calibri" w:cs="Calibri"/>
          <w:kern w:val="0"/>
          <w:lang w:eastAsia="it-IT"/>
          <w14:ligatures w14:val="none"/>
        </w:rPr>
        <w:t xml:space="preserve"> e Mondo Balneare analizzano sicurezza, gare e indennizzi per prepararsi al futuro delle concessioni.</w:t>
      </w:r>
    </w:p>
    <w:p w14:paraId="4B26DBAD" w14:textId="140520E9" w:rsidR="00C468B7" w:rsidRPr="006B5721" w:rsidRDefault="006F69A8" w:rsidP="0086050B">
      <w:pPr>
        <w:numPr>
          <w:ilvl w:val="0"/>
          <w:numId w:val="19"/>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“Risvegliare l’ospitalità”</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12:10 – 13:10): Federalberghi propone linee guida e soluzioni per offrire un’accoglienza sempre più personalizzata e memorabile.</w:t>
      </w:r>
    </w:p>
    <w:p w14:paraId="5877D918" w14:textId="27247BC0" w:rsidR="004E5E3A" w:rsidRPr="00D32287" w:rsidRDefault="004E5E3A" w:rsidP="004E5E3A">
      <w:pPr>
        <w:jc w:val="both"/>
        <w:rPr>
          <w:b/>
          <w:bCs/>
          <w:sz w:val="18"/>
          <w:szCs w:val="18"/>
          <w:lang w:val="en-US"/>
        </w:rPr>
      </w:pPr>
      <w:r w:rsidRPr="00D32287">
        <w:rPr>
          <w:b/>
          <w:bCs/>
          <w:sz w:val="18"/>
          <w:szCs w:val="18"/>
          <w:lang w:val="en-US"/>
        </w:rPr>
        <w:t>ABOUT TTG TRAVEL EXPERIENCE – INOUT | The Hospitality Community</w:t>
      </w:r>
    </w:p>
    <w:p w14:paraId="79A3894F" w14:textId="2C780139" w:rsidR="004E5E3A" w:rsidRPr="00D32287" w:rsidRDefault="004E5E3A" w:rsidP="004E5E3A">
      <w:pPr>
        <w:jc w:val="both"/>
        <w:rPr>
          <w:sz w:val="18"/>
          <w:szCs w:val="18"/>
        </w:rPr>
      </w:pPr>
      <w:r w:rsidRPr="00D32287">
        <w:rPr>
          <w:b/>
          <w:bCs/>
          <w:sz w:val="18"/>
          <w:szCs w:val="18"/>
        </w:rPr>
        <w:t>Evento</w:t>
      </w:r>
      <w:r w:rsidRPr="00D32287">
        <w:rPr>
          <w:sz w:val="18"/>
          <w:szCs w:val="18"/>
        </w:rPr>
        <w:t xml:space="preserve">: fiera internazionale; </w:t>
      </w:r>
      <w:r w:rsidRPr="00D32287">
        <w:rPr>
          <w:b/>
          <w:bCs/>
          <w:sz w:val="18"/>
          <w:szCs w:val="18"/>
        </w:rPr>
        <w:t>organizzatore</w:t>
      </w:r>
      <w:r w:rsidRPr="00D32287">
        <w:rPr>
          <w:sz w:val="18"/>
          <w:szCs w:val="18"/>
        </w:rPr>
        <w:t xml:space="preserve">: </w:t>
      </w:r>
      <w:proofErr w:type="spellStart"/>
      <w:r w:rsidRPr="00D32287">
        <w:rPr>
          <w:sz w:val="18"/>
          <w:szCs w:val="18"/>
        </w:rPr>
        <w:t>Italian</w:t>
      </w:r>
      <w:proofErr w:type="spellEnd"/>
      <w:r w:rsidRPr="00D32287">
        <w:rPr>
          <w:sz w:val="18"/>
          <w:szCs w:val="18"/>
        </w:rPr>
        <w:t xml:space="preserve"> </w:t>
      </w:r>
      <w:proofErr w:type="spellStart"/>
      <w:r w:rsidRPr="00D32287">
        <w:rPr>
          <w:sz w:val="18"/>
          <w:szCs w:val="18"/>
        </w:rPr>
        <w:t>Exhibition</w:t>
      </w:r>
      <w:proofErr w:type="spellEnd"/>
      <w:r w:rsidRPr="00D32287">
        <w:rPr>
          <w:sz w:val="18"/>
          <w:szCs w:val="18"/>
        </w:rPr>
        <w:t xml:space="preserve"> Group </w:t>
      </w:r>
      <w:proofErr w:type="spellStart"/>
      <w:r w:rsidRPr="00D32287">
        <w:rPr>
          <w:sz w:val="18"/>
          <w:szCs w:val="18"/>
        </w:rPr>
        <w:t>SpA</w:t>
      </w:r>
      <w:proofErr w:type="spellEnd"/>
      <w:r w:rsidRPr="00D32287">
        <w:rPr>
          <w:sz w:val="18"/>
          <w:szCs w:val="18"/>
        </w:rPr>
        <w:t xml:space="preserve">; </w:t>
      </w:r>
      <w:r w:rsidRPr="00D32287">
        <w:rPr>
          <w:b/>
          <w:bCs/>
          <w:sz w:val="18"/>
          <w:szCs w:val="18"/>
        </w:rPr>
        <w:t>frequenza</w:t>
      </w:r>
      <w:r w:rsidRPr="00D32287">
        <w:rPr>
          <w:sz w:val="18"/>
          <w:szCs w:val="18"/>
        </w:rPr>
        <w:t xml:space="preserve">: annuale; </w:t>
      </w:r>
      <w:r w:rsidRPr="00D32287">
        <w:rPr>
          <w:b/>
          <w:bCs/>
          <w:sz w:val="18"/>
          <w:szCs w:val="18"/>
        </w:rPr>
        <w:t>edizione</w:t>
      </w:r>
      <w:r w:rsidRPr="00D32287">
        <w:rPr>
          <w:sz w:val="18"/>
          <w:szCs w:val="18"/>
        </w:rPr>
        <w:t xml:space="preserve">: 62ª; </w:t>
      </w:r>
      <w:r w:rsidRPr="00D32287">
        <w:rPr>
          <w:b/>
          <w:bCs/>
          <w:sz w:val="18"/>
          <w:szCs w:val="18"/>
        </w:rPr>
        <w:t>accesso</w:t>
      </w:r>
      <w:r w:rsidRPr="00D32287">
        <w:rPr>
          <w:sz w:val="18"/>
          <w:szCs w:val="18"/>
        </w:rPr>
        <w:t xml:space="preserve">: riservato esclusivamente agli operatori professionali; </w:t>
      </w:r>
      <w:r w:rsidRPr="00D32287">
        <w:rPr>
          <w:b/>
          <w:bCs/>
          <w:sz w:val="18"/>
          <w:szCs w:val="18"/>
        </w:rPr>
        <w:t>website</w:t>
      </w:r>
      <w:r w:rsidRPr="00D32287">
        <w:rPr>
          <w:sz w:val="18"/>
          <w:szCs w:val="18"/>
        </w:rPr>
        <w:t>: </w:t>
      </w:r>
      <w:hyperlink r:id="rId9" w:tooltip="´web" w:history="1">
        <w:r w:rsidRPr="00D32287">
          <w:rPr>
            <w:rStyle w:val="Collegamentoipertestuale"/>
            <w:sz w:val="18"/>
            <w:szCs w:val="18"/>
          </w:rPr>
          <w:t>www.ttgexpo.it</w:t>
        </w:r>
      </w:hyperlink>
      <w:r w:rsidRPr="00D32287">
        <w:rPr>
          <w:sz w:val="18"/>
          <w:szCs w:val="18"/>
        </w:rPr>
        <w:t xml:space="preserve"> - #ttgexpo </w:t>
      </w:r>
    </w:p>
    <w:p w14:paraId="11D78BA5" w14:textId="77777777" w:rsidR="004E5E3A" w:rsidRPr="00D32287" w:rsidRDefault="004E5E3A" w:rsidP="004E5E3A">
      <w:pPr>
        <w:jc w:val="both"/>
        <w:rPr>
          <w:b/>
          <w:bCs/>
          <w:sz w:val="18"/>
          <w:szCs w:val="18"/>
          <w:lang w:val="en-US"/>
        </w:rPr>
      </w:pPr>
      <w:r w:rsidRPr="00D32287">
        <w:rPr>
          <w:b/>
          <w:bCs/>
          <w:sz w:val="18"/>
          <w:szCs w:val="18"/>
          <w:lang w:val="en-US"/>
        </w:rPr>
        <w:t>PRESS CONTACT IEG, TTG TRAVEL EXPERIENCE</w:t>
      </w:r>
    </w:p>
    <w:p w14:paraId="1514FACE" w14:textId="77777777" w:rsidR="004E5E3A" w:rsidRPr="006A0FA9" w:rsidRDefault="004E5E3A" w:rsidP="004E5E3A">
      <w:pPr>
        <w:jc w:val="both"/>
        <w:rPr>
          <w:sz w:val="18"/>
          <w:szCs w:val="18"/>
        </w:rPr>
      </w:pPr>
      <w:r w:rsidRPr="006A0FA9">
        <w:rPr>
          <w:sz w:val="18"/>
          <w:szCs w:val="18"/>
        </w:rPr>
        <w:t xml:space="preserve">Elisabetta Vitali, head of corporate </w:t>
      </w:r>
      <w:proofErr w:type="spellStart"/>
      <w:r w:rsidRPr="006A0FA9">
        <w:rPr>
          <w:sz w:val="18"/>
          <w:szCs w:val="18"/>
        </w:rPr>
        <w:t>communication</w:t>
      </w:r>
      <w:proofErr w:type="spellEnd"/>
      <w:r w:rsidRPr="006A0FA9">
        <w:rPr>
          <w:sz w:val="18"/>
          <w:szCs w:val="18"/>
        </w:rPr>
        <w:t xml:space="preserve"> &amp; media relation; Marco Forcellini, Pier Francesco Bellini, press office manager</w:t>
      </w:r>
    </w:p>
    <w:p w14:paraId="057196E6" w14:textId="12D3B795" w:rsidR="004E5E3A" w:rsidRPr="00D32287" w:rsidRDefault="004E5E3A" w:rsidP="004E5E3A">
      <w:pPr>
        <w:jc w:val="both"/>
        <w:rPr>
          <w:sz w:val="18"/>
          <w:szCs w:val="18"/>
          <w:u w:val="single"/>
          <w:lang w:val="en-US"/>
        </w:rPr>
      </w:pPr>
      <w:hyperlink r:id="rId10" w:history="1">
        <w:r w:rsidRPr="00D32287">
          <w:rPr>
            <w:rStyle w:val="Collegamentoipertestuale"/>
            <w:sz w:val="18"/>
            <w:szCs w:val="18"/>
            <w:lang w:val="en-US"/>
          </w:rPr>
          <w:t>media@iegexpo.it</w:t>
        </w:r>
      </w:hyperlink>
    </w:p>
    <w:p w14:paraId="71B6989E" w14:textId="77777777" w:rsidR="004E5E3A" w:rsidRPr="00D32287" w:rsidRDefault="004E5E3A" w:rsidP="004E5E3A">
      <w:pPr>
        <w:jc w:val="both"/>
        <w:rPr>
          <w:sz w:val="18"/>
          <w:szCs w:val="18"/>
          <w:u w:val="single"/>
          <w:lang w:val="en-US"/>
        </w:rPr>
      </w:pPr>
      <w:r w:rsidRPr="00D32287">
        <w:rPr>
          <w:b/>
          <w:bCs/>
          <w:sz w:val="18"/>
          <w:szCs w:val="18"/>
          <w:lang w:val="en-US"/>
        </w:rPr>
        <w:t>MEDIA AGENCY TTG TRAVEL EXPERIENCE</w:t>
      </w:r>
    </w:p>
    <w:p w14:paraId="67C5962C" w14:textId="191287A1" w:rsidR="004E5E3A" w:rsidRPr="00CA7427" w:rsidRDefault="004E5E3A" w:rsidP="004E5E3A">
      <w:pPr>
        <w:jc w:val="both"/>
        <w:rPr>
          <w:sz w:val="18"/>
          <w:szCs w:val="18"/>
          <w:u w:val="single"/>
        </w:rPr>
      </w:pPr>
      <w:r w:rsidRPr="00D32287">
        <w:rPr>
          <w:sz w:val="18"/>
          <w:szCs w:val="18"/>
        </w:rPr>
        <w:t xml:space="preserve">Martina Vacca: </w:t>
      </w:r>
      <w:hyperlink r:id="rId11" w:history="1">
        <w:r w:rsidRPr="00D32287">
          <w:rPr>
            <w:rStyle w:val="Collegamentoipertestuale"/>
            <w:sz w:val="18"/>
            <w:szCs w:val="18"/>
          </w:rPr>
          <w:t>martina@mindthepop.it</w:t>
        </w:r>
      </w:hyperlink>
      <w:r w:rsidRPr="00D32287">
        <w:rPr>
          <w:sz w:val="18"/>
          <w:szCs w:val="18"/>
        </w:rPr>
        <w:t xml:space="preserve">, mob. +39 339 748 </w:t>
      </w:r>
      <w:r w:rsidR="00790F19">
        <w:rPr>
          <w:sz w:val="18"/>
          <w:szCs w:val="18"/>
        </w:rPr>
        <w:t>5</w:t>
      </w:r>
      <w:r w:rsidRPr="00D32287">
        <w:rPr>
          <w:sz w:val="18"/>
          <w:szCs w:val="18"/>
        </w:rPr>
        <w:t xml:space="preserve">994; Fabrizio Raimondi: </w:t>
      </w:r>
      <w:hyperlink r:id="rId12" w:history="1">
        <w:r w:rsidRPr="00D32287">
          <w:rPr>
            <w:rStyle w:val="Collegamentoipertestuale"/>
            <w:sz w:val="18"/>
            <w:szCs w:val="18"/>
          </w:rPr>
          <w:t>fabrizio@mindthepop.it</w:t>
        </w:r>
      </w:hyperlink>
      <w:r w:rsidRPr="00D32287">
        <w:rPr>
          <w:sz w:val="18"/>
          <w:szCs w:val="18"/>
        </w:rPr>
        <w:t xml:space="preserve">, mob. +39 335 389 848; Benedetto Colli: </w:t>
      </w:r>
      <w:hyperlink r:id="rId13" w:history="1">
        <w:r w:rsidRPr="00D32287">
          <w:rPr>
            <w:rStyle w:val="Collegamentoipertestuale"/>
            <w:sz w:val="18"/>
            <w:szCs w:val="18"/>
          </w:rPr>
          <w:t>benedetto@mindthepop.it</w:t>
        </w:r>
      </w:hyperlink>
      <w:r w:rsidRPr="00D32287">
        <w:rPr>
          <w:sz w:val="18"/>
          <w:szCs w:val="18"/>
        </w:rPr>
        <w:t xml:space="preserve">, mob. 380 371 2272; Stefano Chiossi: </w:t>
      </w:r>
      <w:hyperlink r:id="rId14" w:history="1">
        <w:r w:rsidRPr="00D32287">
          <w:rPr>
            <w:rStyle w:val="Collegamentoipertestuale"/>
            <w:sz w:val="18"/>
            <w:szCs w:val="18"/>
          </w:rPr>
          <w:t>stefano@mindthepop.it</w:t>
        </w:r>
      </w:hyperlink>
      <w:r w:rsidRPr="00D32287">
        <w:rPr>
          <w:sz w:val="18"/>
          <w:szCs w:val="18"/>
        </w:rPr>
        <w:t>, mob. + 39 388 739 4358.</w:t>
      </w:r>
    </w:p>
    <w:p w14:paraId="221F0C39" w14:textId="67F8A9F5" w:rsidR="004E5E3A" w:rsidRPr="004E5E3A" w:rsidRDefault="004E5E3A" w:rsidP="004E5E3A">
      <w:pPr>
        <w:jc w:val="both"/>
      </w:pPr>
      <w:r w:rsidRPr="004E5E3A">
        <w:rPr>
          <w:noProof/>
        </w:rPr>
        <w:lastRenderedPageBreak/>
        <w:drawing>
          <wp:inline distT="0" distB="0" distL="0" distR="0" wp14:anchorId="300D4009" wp14:editId="5D5DF6FE">
            <wp:extent cx="4984750" cy="1562100"/>
            <wp:effectExtent l="0" t="0" r="6350" b="0"/>
            <wp:docPr id="874902320" name="Immagine 2"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he contiene testo, Carattere, schermata, design&#10;&#10;Descrizione generata automaticament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4984750" cy="1562100"/>
                    </a:xfrm>
                    <a:prstGeom prst="rect">
                      <a:avLst/>
                    </a:prstGeom>
                    <a:noFill/>
                    <a:ln>
                      <a:noFill/>
                    </a:ln>
                  </pic:spPr>
                </pic:pic>
              </a:graphicData>
            </a:graphic>
          </wp:inline>
        </w:drawing>
      </w:r>
    </w:p>
    <w:p w14:paraId="212BCB3E" w14:textId="1ADD91E7" w:rsidR="00D027C0" w:rsidRPr="00CC3B27" w:rsidRDefault="004E5E3A" w:rsidP="00D027C0">
      <w:pPr>
        <w:jc w:val="both"/>
        <w:rPr>
          <w:sz w:val="16"/>
          <w:szCs w:val="16"/>
        </w:rPr>
      </w:pPr>
      <w:r w:rsidRPr="00CC3B27">
        <w:rPr>
          <w:sz w:val="16"/>
          <w:szCs w:val="16"/>
        </w:rPr>
        <w:t>Il presente comunicato stampa contiene elementi previsionali e stime che riflettono le attuali opinioni del management (“</w:t>
      </w:r>
      <w:proofErr w:type="spellStart"/>
      <w:r w:rsidRPr="00CC3B27">
        <w:rPr>
          <w:sz w:val="16"/>
          <w:szCs w:val="16"/>
        </w:rPr>
        <w:t>forward</w:t>
      </w:r>
      <w:proofErr w:type="spellEnd"/>
      <w:r w:rsidRPr="00CC3B27">
        <w:rPr>
          <w:sz w:val="16"/>
          <w:szCs w:val="16"/>
        </w:rPr>
        <w:t xml:space="preserve">- </w:t>
      </w:r>
      <w:proofErr w:type="spellStart"/>
      <w:r w:rsidRPr="00CC3B27">
        <w:rPr>
          <w:sz w:val="16"/>
          <w:szCs w:val="16"/>
        </w:rPr>
        <w:t>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specie per quanto riguarda performance gestionali future, realizzazione di investimenti, andamento dei flussi di cassa ed evoluzione della struttura finanziaria. I </w:t>
      </w:r>
      <w:proofErr w:type="spellStart"/>
      <w:r w:rsidRPr="00CC3B27">
        <w:rPr>
          <w:sz w:val="16"/>
          <w:szCs w:val="16"/>
        </w:rPr>
        <w:t>forward-looking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hanno per loro natura una componente di rischio </w:t>
      </w:r>
      <w:proofErr w:type="spellStart"/>
      <w:r w:rsidRPr="00CC3B27">
        <w:rPr>
          <w:sz w:val="16"/>
          <w:szCs w:val="16"/>
        </w:rPr>
        <w:t>ed</w:t>
      </w:r>
      <w:proofErr w:type="spellEnd"/>
      <w:r w:rsidRPr="00CC3B27">
        <w:rPr>
          <w:sz w:val="16"/>
          <w:szCs w:val="16"/>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D027C0" w:rsidRPr="00CC3B27">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1199B" w14:textId="77777777" w:rsidR="00C33285" w:rsidRDefault="00C33285" w:rsidP="00D32287">
      <w:pPr>
        <w:spacing w:after="0" w:line="240" w:lineRule="auto"/>
      </w:pPr>
      <w:r>
        <w:separator/>
      </w:r>
    </w:p>
  </w:endnote>
  <w:endnote w:type="continuationSeparator" w:id="0">
    <w:p w14:paraId="270CD319" w14:textId="77777777" w:rsidR="00C33285" w:rsidRDefault="00C33285"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7B43E" w14:textId="77777777" w:rsidR="00C33285" w:rsidRDefault="00C33285" w:rsidP="00D32287">
      <w:pPr>
        <w:spacing w:after="0" w:line="240" w:lineRule="auto"/>
      </w:pPr>
      <w:r>
        <w:separator/>
      </w:r>
    </w:p>
  </w:footnote>
  <w:footnote w:type="continuationSeparator" w:id="0">
    <w:p w14:paraId="2BBDB77B" w14:textId="77777777" w:rsidR="00C33285" w:rsidRDefault="00C33285"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0E5BFC"/>
    <w:multiLevelType w:val="hybridMultilevel"/>
    <w:tmpl w:val="5568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713290"/>
    <w:multiLevelType w:val="multilevel"/>
    <w:tmpl w:val="DE9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20328"/>
    <w:multiLevelType w:val="multilevel"/>
    <w:tmpl w:val="7278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81458"/>
    <w:multiLevelType w:val="multilevel"/>
    <w:tmpl w:val="76AC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84C9A"/>
    <w:multiLevelType w:val="multilevel"/>
    <w:tmpl w:val="F03A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77403"/>
    <w:multiLevelType w:val="multilevel"/>
    <w:tmpl w:val="B92E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E19D9"/>
    <w:multiLevelType w:val="multilevel"/>
    <w:tmpl w:val="7C9E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53220"/>
    <w:multiLevelType w:val="hybridMultilevel"/>
    <w:tmpl w:val="CEE822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6660238"/>
    <w:multiLevelType w:val="hybridMultilevel"/>
    <w:tmpl w:val="932A5F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CC3EA8"/>
    <w:multiLevelType w:val="hybridMultilevel"/>
    <w:tmpl w:val="2DA47CD0"/>
    <w:lvl w:ilvl="0" w:tplc="6EEE0EF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5260FB"/>
    <w:multiLevelType w:val="hybridMultilevel"/>
    <w:tmpl w:val="83027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E90C39"/>
    <w:multiLevelType w:val="multilevel"/>
    <w:tmpl w:val="2A4C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8167AA"/>
    <w:multiLevelType w:val="multilevel"/>
    <w:tmpl w:val="7226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E0A53"/>
    <w:multiLevelType w:val="multilevel"/>
    <w:tmpl w:val="6DC0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F504D8"/>
    <w:multiLevelType w:val="multilevel"/>
    <w:tmpl w:val="0ABC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2A4748"/>
    <w:multiLevelType w:val="multilevel"/>
    <w:tmpl w:val="CB86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614D9"/>
    <w:multiLevelType w:val="hybridMultilevel"/>
    <w:tmpl w:val="D9401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F955C30"/>
    <w:multiLevelType w:val="multilevel"/>
    <w:tmpl w:val="CD46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215009">
    <w:abstractNumId w:val="0"/>
  </w:num>
  <w:num w:numId="2" w16cid:durableId="344476111">
    <w:abstractNumId w:val="0"/>
  </w:num>
  <w:num w:numId="3" w16cid:durableId="828718427">
    <w:abstractNumId w:val="18"/>
  </w:num>
  <w:num w:numId="4" w16cid:durableId="614606354">
    <w:abstractNumId w:val="10"/>
  </w:num>
  <w:num w:numId="5" w16cid:durableId="1381590483">
    <w:abstractNumId w:val="1"/>
  </w:num>
  <w:num w:numId="6" w16cid:durableId="1041982114">
    <w:abstractNumId w:val="8"/>
  </w:num>
  <w:num w:numId="7" w16cid:durableId="1641567310">
    <w:abstractNumId w:val="17"/>
  </w:num>
  <w:num w:numId="8" w16cid:durableId="370617058">
    <w:abstractNumId w:val="6"/>
  </w:num>
  <w:num w:numId="9" w16cid:durableId="1980959534">
    <w:abstractNumId w:val="13"/>
  </w:num>
  <w:num w:numId="10" w16cid:durableId="1179201279">
    <w:abstractNumId w:val="5"/>
  </w:num>
  <w:num w:numId="11" w16cid:durableId="1638293516">
    <w:abstractNumId w:val="14"/>
  </w:num>
  <w:num w:numId="12" w16cid:durableId="40445533">
    <w:abstractNumId w:val="15"/>
  </w:num>
  <w:num w:numId="13" w16cid:durableId="32509559">
    <w:abstractNumId w:val="16"/>
  </w:num>
  <w:num w:numId="14" w16cid:durableId="420954556">
    <w:abstractNumId w:val="7"/>
  </w:num>
  <w:num w:numId="15" w16cid:durableId="1148520384">
    <w:abstractNumId w:val="3"/>
  </w:num>
  <w:num w:numId="16" w16cid:durableId="1357390976">
    <w:abstractNumId w:val="2"/>
  </w:num>
  <w:num w:numId="17" w16cid:durableId="1060860443">
    <w:abstractNumId w:val="4"/>
  </w:num>
  <w:num w:numId="18" w16cid:durableId="216017295">
    <w:abstractNumId w:val="12"/>
  </w:num>
  <w:num w:numId="19" w16cid:durableId="1063023811">
    <w:abstractNumId w:val="19"/>
  </w:num>
  <w:num w:numId="20" w16cid:durableId="344357374">
    <w:abstractNumId w:val="9"/>
  </w:num>
  <w:num w:numId="21" w16cid:durableId="1251162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12467"/>
    <w:rsid w:val="00012EF8"/>
    <w:rsid w:val="000143B1"/>
    <w:rsid w:val="00015F3D"/>
    <w:rsid w:val="000166AE"/>
    <w:rsid w:val="0002295D"/>
    <w:rsid w:val="00023EDB"/>
    <w:rsid w:val="000240F7"/>
    <w:rsid w:val="00027D8E"/>
    <w:rsid w:val="00043210"/>
    <w:rsid w:val="0004795F"/>
    <w:rsid w:val="000506EF"/>
    <w:rsid w:val="00050F5C"/>
    <w:rsid w:val="00054950"/>
    <w:rsid w:val="0006080F"/>
    <w:rsid w:val="00060FBA"/>
    <w:rsid w:val="00085BF7"/>
    <w:rsid w:val="00091370"/>
    <w:rsid w:val="000942C4"/>
    <w:rsid w:val="0009693F"/>
    <w:rsid w:val="000A0D30"/>
    <w:rsid w:val="000A2373"/>
    <w:rsid w:val="000A575A"/>
    <w:rsid w:val="000B38AD"/>
    <w:rsid w:val="000B627E"/>
    <w:rsid w:val="000C23A1"/>
    <w:rsid w:val="000C666A"/>
    <w:rsid w:val="000C7EB6"/>
    <w:rsid w:val="000D5718"/>
    <w:rsid w:val="000D6F62"/>
    <w:rsid w:val="000E39AB"/>
    <w:rsid w:val="000E6CBF"/>
    <w:rsid w:val="000F5DB2"/>
    <w:rsid w:val="001148C5"/>
    <w:rsid w:val="00135538"/>
    <w:rsid w:val="001364CD"/>
    <w:rsid w:val="001430EF"/>
    <w:rsid w:val="001437E7"/>
    <w:rsid w:val="001547C6"/>
    <w:rsid w:val="00154ED4"/>
    <w:rsid w:val="00160C3C"/>
    <w:rsid w:val="00164E5A"/>
    <w:rsid w:val="00166E89"/>
    <w:rsid w:val="0017179E"/>
    <w:rsid w:val="00175571"/>
    <w:rsid w:val="001837A3"/>
    <w:rsid w:val="001A17C5"/>
    <w:rsid w:val="001A2FD7"/>
    <w:rsid w:val="001B58C1"/>
    <w:rsid w:val="001C08E8"/>
    <w:rsid w:val="001C0946"/>
    <w:rsid w:val="001C5A02"/>
    <w:rsid w:val="001D2922"/>
    <w:rsid w:val="001F0D2E"/>
    <w:rsid w:val="001F4BFE"/>
    <w:rsid w:val="001F5C1E"/>
    <w:rsid w:val="001F7C06"/>
    <w:rsid w:val="00200379"/>
    <w:rsid w:val="00211A24"/>
    <w:rsid w:val="00254923"/>
    <w:rsid w:val="00260CE2"/>
    <w:rsid w:val="00263C53"/>
    <w:rsid w:val="00272A3A"/>
    <w:rsid w:val="002758B6"/>
    <w:rsid w:val="00282FCE"/>
    <w:rsid w:val="00284B6D"/>
    <w:rsid w:val="00285785"/>
    <w:rsid w:val="00287889"/>
    <w:rsid w:val="00290989"/>
    <w:rsid w:val="00290D02"/>
    <w:rsid w:val="00294AE9"/>
    <w:rsid w:val="002A49E4"/>
    <w:rsid w:val="002B2AF0"/>
    <w:rsid w:val="002D22C9"/>
    <w:rsid w:val="002F48B6"/>
    <w:rsid w:val="00300EA7"/>
    <w:rsid w:val="00306F44"/>
    <w:rsid w:val="00314CAB"/>
    <w:rsid w:val="003256BF"/>
    <w:rsid w:val="003356D7"/>
    <w:rsid w:val="0034253A"/>
    <w:rsid w:val="00344E96"/>
    <w:rsid w:val="003454C7"/>
    <w:rsid w:val="00347500"/>
    <w:rsid w:val="003503C5"/>
    <w:rsid w:val="003507BB"/>
    <w:rsid w:val="00351D6A"/>
    <w:rsid w:val="0035210C"/>
    <w:rsid w:val="00354D63"/>
    <w:rsid w:val="00363AB4"/>
    <w:rsid w:val="00364189"/>
    <w:rsid w:val="00382579"/>
    <w:rsid w:val="00384359"/>
    <w:rsid w:val="003851EE"/>
    <w:rsid w:val="00393442"/>
    <w:rsid w:val="0039451C"/>
    <w:rsid w:val="00395EDC"/>
    <w:rsid w:val="003A1666"/>
    <w:rsid w:val="003A35DE"/>
    <w:rsid w:val="003B6821"/>
    <w:rsid w:val="003C0B92"/>
    <w:rsid w:val="003C1E5C"/>
    <w:rsid w:val="003C3F73"/>
    <w:rsid w:val="003C4B4D"/>
    <w:rsid w:val="003D05A6"/>
    <w:rsid w:val="003D2A03"/>
    <w:rsid w:val="003D3CF4"/>
    <w:rsid w:val="003D54B6"/>
    <w:rsid w:val="003D6446"/>
    <w:rsid w:val="003E1951"/>
    <w:rsid w:val="003E2E20"/>
    <w:rsid w:val="003F1D23"/>
    <w:rsid w:val="003F248A"/>
    <w:rsid w:val="003F41A0"/>
    <w:rsid w:val="003F6E08"/>
    <w:rsid w:val="00402207"/>
    <w:rsid w:val="004119B0"/>
    <w:rsid w:val="00412389"/>
    <w:rsid w:val="00417E58"/>
    <w:rsid w:val="00423B37"/>
    <w:rsid w:val="0043315B"/>
    <w:rsid w:val="0043469B"/>
    <w:rsid w:val="00435256"/>
    <w:rsid w:val="00444E30"/>
    <w:rsid w:val="00451C25"/>
    <w:rsid w:val="00456B88"/>
    <w:rsid w:val="00463742"/>
    <w:rsid w:val="00465D7C"/>
    <w:rsid w:val="00465F95"/>
    <w:rsid w:val="004737FC"/>
    <w:rsid w:val="00481657"/>
    <w:rsid w:val="00482E6A"/>
    <w:rsid w:val="004946CB"/>
    <w:rsid w:val="0049494C"/>
    <w:rsid w:val="0049602F"/>
    <w:rsid w:val="004A1A67"/>
    <w:rsid w:val="004A1BB1"/>
    <w:rsid w:val="004A3E17"/>
    <w:rsid w:val="004B5D7E"/>
    <w:rsid w:val="004B63EE"/>
    <w:rsid w:val="004C5C9C"/>
    <w:rsid w:val="004D06CD"/>
    <w:rsid w:val="004D2AB4"/>
    <w:rsid w:val="004E5AD0"/>
    <w:rsid w:val="004E5E3A"/>
    <w:rsid w:val="004F6310"/>
    <w:rsid w:val="004F7DC8"/>
    <w:rsid w:val="00507928"/>
    <w:rsid w:val="005234F8"/>
    <w:rsid w:val="005235C9"/>
    <w:rsid w:val="00524B3D"/>
    <w:rsid w:val="00530963"/>
    <w:rsid w:val="005313B9"/>
    <w:rsid w:val="00540EB1"/>
    <w:rsid w:val="00542E2E"/>
    <w:rsid w:val="00543C24"/>
    <w:rsid w:val="005516B0"/>
    <w:rsid w:val="00557DBF"/>
    <w:rsid w:val="00557E6F"/>
    <w:rsid w:val="00572508"/>
    <w:rsid w:val="00585975"/>
    <w:rsid w:val="00587269"/>
    <w:rsid w:val="0059095E"/>
    <w:rsid w:val="00591E46"/>
    <w:rsid w:val="005A5646"/>
    <w:rsid w:val="005A7FBB"/>
    <w:rsid w:val="005B11E7"/>
    <w:rsid w:val="005B36CA"/>
    <w:rsid w:val="005B5FA5"/>
    <w:rsid w:val="005D2F6A"/>
    <w:rsid w:val="005D3EFB"/>
    <w:rsid w:val="005D5165"/>
    <w:rsid w:val="005D5725"/>
    <w:rsid w:val="005E33D3"/>
    <w:rsid w:val="005E44B5"/>
    <w:rsid w:val="005F3E9C"/>
    <w:rsid w:val="006110D9"/>
    <w:rsid w:val="00612EE7"/>
    <w:rsid w:val="006203E0"/>
    <w:rsid w:val="00621A55"/>
    <w:rsid w:val="006327D7"/>
    <w:rsid w:val="00636446"/>
    <w:rsid w:val="00650C02"/>
    <w:rsid w:val="00670424"/>
    <w:rsid w:val="00675E96"/>
    <w:rsid w:val="00682E1A"/>
    <w:rsid w:val="006907E9"/>
    <w:rsid w:val="00695B5D"/>
    <w:rsid w:val="006A0FA9"/>
    <w:rsid w:val="006A25CC"/>
    <w:rsid w:val="006A3CEB"/>
    <w:rsid w:val="006A5158"/>
    <w:rsid w:val="006A6040"/>
    <w:rsid w:val="006A6FC5"/>
    <w:rsid w:val="006B0797"/>
    <w:rsid w:val="006B5475"/>
    <w:rsid w:val="006B5721"/>
    <w:rsid w:val="006D3EC4"/>
    <w:rsid w:val="006D5FB6"/>
    <w:rsid w:val="006F5292"/>
    <w:rsid w:val="006F69A8"/>
    <w:rsid w:val="006F75C9"/>
    <w:rsid w:val="007015AE"/>
    <w:rsid w:val="007200B5"/>
    <w:rsid w:val="00722609"/>
    <w:rsid w:val="00750819"/>
    <w:rsid w:val="00753ED5"/>
    <w:rsid w:val="00757AFF"/>
    <w:rsid w:val="00767C82"/>
    <w:rsid w:val="00774381"/>
    <w:rsid w:val="0077446F"/>
    <w:rsid w:val="00775588"/>
    <w:rsid w:val="00777512"/>
    <w:rsid w:val="007808CD"/>
    <w:rsid w:val="00780CE7"/>
    <w:rsid w:val="007862F0"/>
    <w:rsid w:val="00790F19"/>
    <w:rsid w:val="00793019"/>
    <w:rsid w:val="007C539A"/>
    <w:rsid w:val="007D2954"/>
    <w:rsid w:val="007F28EF"/>
    <w:rsid w:val="00802AE9"/>
    <w:rsid w:val="00810487"/>
    <w:rsid w:val="00814F93"/>
    <w:rsid w:val="00815807"/>
    <w:rsid w:val="00817768"/>
    <w:rsid w:val="00825244"/>
    <w:rsid w:val="00826EFB"/>
    <w:rsid w:val="00826F2F"/>
    <w:rsid w:val="00832C44"/>
    <w:rsid w:val="008351CB"/>
    <w:rsid w:val="00837F04"/>
    <w:rsid w:val="00845B2D"/>
    <w:rsid w:val="008510E0"/>
    <w:rsid w:val="00853E13"/>
    <w:rsid w:val="008573FC"/>
    <w:rsid w:val="0086050B"/>
    <w:rsid w:val="00861C00"/>
    <w:rsid w:val="00865A6C"/>
    <w:rsid w:val="00866B13"/>
    <w:rsid w:val="00866FFB"/>
    <w:rsid w:val="0086770B"/>
    <w:rsid w:val="008718F5"/>
    <w:rsid w:val="00871F78"/>
    <w:rsid w:val="00877232"/>
    <w:rsid w:val="008841BF"/>
    <w:rsid w:val="00884B02"/>
    <w:rsid w:val="0088617B"/>
    <w:rsid w:val="00886C85"/>
    <w:rsid w:val="00897683"/>
    <w:rsid w:val="008A294D"/>
    <w:rsid w:val="008C137D"/>
    <w:rsid w:val="008E240C"/>
    <w:rsid w:val="008E4058"/>
    <w:rsid w:val="008E5DC1"/>
    <w:rsid w:val="008F6C7A"/>
    <w:rsid w:val="0090255A"/>
    <w:rsid w:val="009209D6"/>
    <w:rsid w:val="0092684E"/>
    <w:rsid w:val="0092771F"/>
    <w:rsid w:val="0093213F"/>
    <w:rsid w:val="009339B1"/>
    <w:rsid w:val="00936E39"/>
    <w:rsid w:val="00937944"/>
    <w:rsid w:val="00956564"/>
    <w:rsid w:val="0096405A"/>
    <w:rsid w:val="00964936"/>
    <w:rsid w:val="00981E5D"/>
    <w:rsid w:val="00983262"/>
    <w:rsid w:val="00983307"/>
    <w:rsid w:val="00993731"/>
    <w:rsid w:val="009C1D77"/>
    <w:rsid w:val="009D7613"/>
    <w:rsid w:val="009D7C0F"/>
    <w:rsid w:val="009E5284"/>
    <w:rsid w:val="009F0AE2"/>
    <w:rsid w:val="009F6A63"/>
    <w:rsid w:val="00A0152E"/>
    <w:rsid w:val="00A177F5"/>
    <w:rsid w:val="00A24873"/>
    <w:rsid w:val="00A24AEC"/>
    <w:rsid w:val="00A279DE"/>
    <w:rsid w:val="00A33A8F"/>
    <w:rsid w:val="00A34FB0"/>
    <w:rsid w:val="00A43DF2"/>
    <w:rsid w:val="00A53692"/>
    <w:rsid w:val="00A548AC"/>
    <w:rsid w:val="00A54E7C"/>
    <w:rsid w:val="00A66FF7"/>
    <w:rsid w:val="00A87394"/>
    <w:rsid w:val="00A9107B"/>
    <w:rsid w:val="00A91C8B"/>
    <w:rsid w:val="00A93A00"/>
    <w:rsid w:val="00AA26C8"/>
    <w:rsid w:val="00AB0C12"/>
    <w:rsid w:val="00AB639B"/>
    <w:rsid w:val="00AE01AA"/>
    <w:rsid w:val="00AE36E9"/>
    <w:rsid w:val="00AE4D68"/>
    <w:rsid w:val="00AF15E5"/>
    <w:rsid w:val="00AF3277"/>
    <w:rsid w:val="00AF41F8"/>
    <w:rsid w:val="00AF4DF7"/>
    <w:rsid w:val="00AF7995"/>
    <w:rsid w:val="00AF7DB9"/>
    <w:rsid w:val="00B056CC"/>
    <w:rsid w:val="00B22342"/>
    <w:rsid w:val="00B255CB"/>
    <w:rsid w:val="00B313A5"/>
    <w:rsid w:val="00B32D81"/>
    <w:rsid w:val="00B33E78"/>
    <w:rsid w:val="00B36189"/>
    <w:rsid w:val="00B51DB1"/>
    <w:rsid w:val="00B5295A"/>
    <w:rsid w:val="00B53280"/>
    <w:rsid w:val="00B54D17"/>
    <w:rsid w:val="00B576A4"/>
    <w:rsid w:val="00B6112A"/>
    <w:rsid w:val="00B618F4"/>
    <w:rsid w:val="00B6347F"/>
    <w:rsid w:val="00B67EB6"/>
    <w:rsid w:val="00B84968"/>
    <w:rsid w:val="00B87CB0"/>
    <w:rsid w:val="00BA14AE"/>
    <w:rsid w:val="00BA6FC5"/>
    <w:rsid w:val="00BB4BBA"/>
    <w:rsid w:val="00BC0AEF"/>
    <w:rsid w:val="00BC34A7"/>
    <w:rsid w:val="00BC42AB"/>
    <w:rsid w:val="00BE3959"/>
    <w:rsid w:val="00BE4AEB"/>
    <w:rsid w:val="00BE4CA8"/>
    <w:rsid w:val="00BF2420"/>
    <w:rsid w:val="00BF255F"/>
    <w:rsid w:val="00C03526"/>
    <w:rsid w:val="00C05C77"/>
    <w:rsid w:val="00C12011"/>
    <w:rsid w:val="00C1739A"/>
    <w:rsid w:val="00C33285"/>
    <w:rsid w:val="00C463BF"/>
    <w:rsid w:val="00C46598"/>
    <w:rsid w:val="00C468B7"/>
    <w:rsid w:val="00C544B7"/>
    <w:rsid w:val="00C70B0E"/>
    <w:rsid w:val="00C724EE"/>
    <w:rsid w:val="00C73E22"/>
    <w:rsid w:val="00C73F15"/>
    <w:rsid w:val="00C845CF"/>
    <w:rsid w:val="00C946A1"/>
    <w:rsid w:val="00CA7427"/>
    <w:rsid w:val="00CC3B27"/>
    <w:rsid w:val="00CD394C"/>
    <w:rsid w:val="00CD7101"/>
    <w:rsid w:val="00CE084A"/>
    <w:rsid w:val="00CE3CF1"/>
    <w:rsid w:val="00CE58E1"/>
    <w:rsid w:val="00CE77AA"/>
    <w:rsid w:val="00CF00D1"/>
    <w:rsid w:val="00CF2D00"/>
    <w:rsid w:val="00CF5191"/>
    <w:rsid w:val="00CF5456"/>
    <w:rsid w:val="00D027C0"/>
    <w:rsid w:val="00D04DDA"/>
    <w:rsid w:val="00D204D2"/>
    <w:rsid w:val="00D207E6"/>
    <w:rsid w:val="00D2118E"/>
    <w:rsid w:val="00D21875"/>
    <w:rsid w:val="00D274DE"/>
    <w:rsid w:val="00D30775"/>
    <w:rsid w:val="00D32287"/>
    <w:rsid w:val="00D34821"/>
    <w:rsid w:val="00D4386F"/>
    <w:rsid w:val="00D4631D"/>
    <w:rsid w:val="00D614CC"/>
    <w:rsid w:val="00D6229D"/>
    <w:rsid w:val="00D67167"/>
    <w:rsid w:val="00D757CA"/>
    <w:rsid w:val="00D86C8E"/>
    <w:rsid w:val="00D955D5"/>
    <w:rsid w:val="00D96228"/>
    <w:rsid w:val="00D967FA"/>
    <w:rsid w:val="00DA3413"/>
    <w:rsid w:val="00DB6B98"/>
    <w:rsid w:val="00DC147E"/>
    <w:rsid w:val="00DD15DF"/>
    <w:rsid w:val="00DE02F1"/>
    <w:rsid w:val="00DE1D65"/>
    <w:rsid w:val="00DF11AA"/>
    <w:rsid w:val="00DF3CE9"/>
    <w:rsid w:val="00E00FA8"/>
    <w:rsid w:val="00E042C2"/>
    <w:rsid w:val="00E042DA"/>
    <w:rsid w:val="00E14BB6"/>
    <w:rsid w:val="00E17A3C"/>
    <w:rsid w:val="00E26884"/>
    <w:rsid w:val="00E36D3B"/>
    <w:rsid w:val="00E403F9"/>
    <w:rsid w:val="00E41EF0"/>
    <w:rsid w:val="00E51A0C"/>
    <w:rsid w:val="00E51B9A"/>
    <w:rsid w:val="00E5244D"/>
    <w:rsid w:val="00E55DF4"/>
    <w:rsid w:val="00E5784E"/>
    <w:rsid w:val="00E62B06"/>
    <w:rsid w:val="00E7179D"/>
    <w:rsid w:val="00E81067"/>
    <w:rsid w:val="00E94154"/>
    <w:rsid w:val="00EA3225"/>
    <w:rsid w:val="00EC1BDE"/>
    <w:rsid w:val="00ED2D74"/>
    <w:rsid w:val="00ED5AA9"/>
    <w:rsid w:val="00EF6C86"/>
    <w:rsid w:val="00F05004"/>
    <w:rsid w:val="00F16AF3"/>
    <w:rsid w:val="00F2460E"/>
    <w:rsid w:val="00F256F9"/>
    <w:rsid w:val="00F25AB9"/>
    <w:rsid w:val="00F36C38"/>
    <w:rsid w:val="00F50C65"/>
    <w:rsid w:val="00F65002"/>
    <w:rsid w:val="00F77900"/>
    <w:rsid w:val="00FA727E"/>
    <w:rsid w:val="00FB15B7"/>
    <w:rsid w:val="00FB281E"/>
    <w:rsid w:val="00FB6837"/>
    <w:rsid w:val="00FC1B50"/>
    <w:rsid w:val="00FC4464"/>
    <w:rsid w:val="00FD1CF4"/>
    <w:rsid w:val="00FE11A1"/>
    <w:rsid w:val="00FE4FE4"/>
    <w:rsid w:val="00FF2DD2"/>
    <w:rsid w:val="00FF40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unhideWhenUsed/>
    <w:rsid w:val="005235C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523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gexpo.it" TargetMode="External"/><Relationship Id="rId13" Type="http://schemas.openxmlformats.org/officeDocument/2006/relationships/hyperlink" Target="mailto:benedetto@mindthepop.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out.it" TargetMode="External"/><Relationship Id="rId12" Type="http://schemas.openxmlformats.org/officeDocument/2006/relationships/hyperlink" Target="mailto:fabrizio@mindthepop.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cid:image002.jpg@01DBBDB0.A6143EC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a@mindthepop.it"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media@iegexpo.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vcww.dominio-fiera.local/gestionecww/template/%C2%B4http:/www.ttgexpo.it" TargetMode="External"/><Relationship Id="rId14" Type="http://schemas.openxmlformats.org/officeDocument/2006/relationships/hyperlink" Target="mailto:stefan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357</TotalTime>
  <Pages>3</Pages>
  <Words>1119</Words>
  <Characters>6381</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Martina Vacca</cp:lastModifiedBy>
  <cp:revision>169</cp:revision>
  <cp:lastPrinted>2025-04-28T07:29:00Z</cp:lastPrinted>
  <dcterms:created xsi:type="dcterms:W3CDTF">2025-09-16T16:02:00Z</dcterms:created>
  <dcterms:modified xsi:type="dcterms:W3CDTF">2025-09-30T12:53:00Z</dcterms:modified>
</cp:coreProperties>
</file>